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3" w:rsidRPr="007E32F1" w:rsidRDefault="00CA27D3">
      <w:pPr>
        <w:pStyle w:val="3"/>
        <w:rPr>
          <w:b/>
          <w:caps/>
          <w:color w:val="auto"/>
        </w:rPr>
      </w:pPr>
      <w:bookmarkStart w:id="0" w:name="_GoBack"/>
      <w:bookmarkEnd w:id="0"/>
      <w:r w:rsidRPr="007E32F1">
        <w:rPr>
          <w:b/>
          <w:caps/>
          <w:color w:val="auto"/>
          <w:lang w:val="en-US"/>
        </w:rPr>
        <w:t>X</w:t>
      </w:r>
      <w:r w:rsidR="009E5104" w:rsidRPr="007E32F1">
        <w:rPr>
          <w:b/>
          <w:caps/>
          <w:color w:val="auto"/>
          <w:lang w:val="en-US"/>
        </w:rPr>
        <w:t>L</w:t>
      </w:r>
      <w:r w:rsidR="00472FDB">
        <w:rPr>
          <w:b/>
          <w:caps/>
          <w:color w:val="auto"/>
          <w:lang w:val="en-US"/>
        </w:rPr>
        <w:t>V</w:t>
      </w:r>
      <w:r w:rsidR="00062FB7">
        <w:rPr>
          <w:b/>
          <w:caps/>
          <w:color w:val="auto"/>
          <w:lang w:val="en-US"/>
        </w:rPr>
        <w:t>I</w:t>
      </w:r>
      <w:r w:rsidR="00A37423">
        <w:rPr>
          <w:b/>
          <w:caps/>
          <w:color w:val="auto"/>
        </w:rPr>
        <w:t xml:space="preserve"> МЕЖДУНАРОДНАЯ Звенигородская</w:t>
      </w:r>
      <w:r w:rsidR="001A33B3" w:rsidRPr="007E32F1">
        <w:rPr>
          <w:b/>
          <w:caps/>
          <w:color w:val="auto"/>
        </w:rPr>
        <w:t xml:space="preserve"> конференция по физике плазмы и управляемому термоядерному синтезу</w:t>
      </w:r>
    </w:p>
    <w:p w:rsidR="001A33B3" w:rsidRPr="007E32F1" w:rsidRDefault="001A33B3">
      <w:pPr>
        <w:pStyle w:val="3"/>
        <w:rPr>
          <w:color w:val="auto"/>
        </w:rPr>
      </w:pPr>
    </w:p>
    <w:p w:rsidR="001A33B3" w:rsidRPr="007E32F1" w:rsidRDefault="001A33B3">
      <w:pPr>
        <w:pStyle w:val="3"/>
        <w:rPr>
          <w:color w:val="auto"/>
        </w:rPr>
      </w:pPr>
      <w:r w:rsidRPr="007E32F1">
        <w:rPr>
          <w:color w:val="auto"/>
        </w:rPr>
        <w:t>ПЕРВОЕ  ИНФОРМАЦИОННОЕ СООБЩЕНИЕ</w:t>
      </w:r>
    </w:p>
    <w:p w:rsidR="001A33B3" w:rsidRPr="007E32F1" w:rsidRDefault="001A33B3">
      <w:pPr>
        <w:jc w:val="center"/>
      </w:pPr>
    </w:p>
    <w:p w:rsidR="001A33B3" w:rsidRPr="007E32F1" w:rsidRDefault="001A33B3">
      <w:pPr>
        <w:spacing w:line="192" w:lineRule="auto"/>
        <w:jc w:val="center"/>
        <w:rPr>
          <w:b/>
        </w:rPr>
      </w:pPr>
      <w:r w:rsidRPr="007E32F1">
        <w:rPr>
          <w:b/>
        </w:rPr>
        <w:t>РОССИЙСКАЯ АКАДЕМИЯ НАУК</w:t>
      </w:r>
    </w:p>
    <w:p w:rsidR="001A33B3" w:rsidRPr="007E32F1" w:rsidRDefault="001A33B3">
      <w:pPr>
        <w:spacing w:line="192" w:lineRule="auto"/>
        <w:jc w:val="center"/>
        <w:rPr>
          <w:b/>
        </w:rPr>
      </w:pPr>
      <w:r w:rsidRPr="007E32F1">
        <w:rPr>
          <w:b/>
        </w:rPr>
        <w:t>НАУЧНЫЙ СОВЕТ РАН ПО ФИЗИКЕ ПЛАЗМЫ И</w:t>
      </w:r>
    </w:p>
    <w:p w:rsidR="001A33B3" w:rsidRPr="007E32F1" w:rsidRDefault="001A33B3">
      <w:pPr>
        <w:pStyle w:val="2"/>
        <w:spacing w:line="192" w:lineRule="auto"/>
      </w:pPr>
      <w:r w:rsidRPr="007E32F1">
        <w:t>НАУЧНЫЙ СОВЕТ РАН ПО КОМПЛЕКСНОЙ ПРОБЛЕМЕ</w:t>
      </w:r>
    </w:p>
    <w:p w:rsidR="001A33B3" w:rsidRPr="007E32F1" w:rsidRDefault="001A33B3">
      <w:pPr>
        <w:pStyle w:val="2"/>
        <w:spacing w:line="192" w:lineRule="auto"/>
      </w:pPr>
      <w:r w:rsidRPr="007E32F1">
        <w:t xml:space="preserve">“ФИЗИКА НИЗКОТЕМПЕРАТУРНОЙ ПЛАЗМЫ” </w:t>
      </w:r>
    </w:p>
    <w:p w:rsidR="001A33B3" w:rsidRPr="007E32F1" w:rsidRDefault="001A33B3">
      <w:pPr>
        <w:spacing w:line="192" w:lineRule="auto"/>
        <w:jc w:val="center"/>
        <w:rPr>
          <w:b/>
        </w:rPr>
      </w:pPr>
      <w:r w:rsidRPr="007E32F1">
        <w:rPr>
          <w:b/>
        </w:rPr>
        <w:t>проводят</w:t>
      </w:r>
    </w:p>
    <w:p w:rsidR="001A33B3" w:rsidRDefault="001A33B3">
      <w:pPr>
        <w:spacing w:line="192" w:lineRule="auto"/>
        <w:jc w:val="center"/>
        <w:rPr>
          <w:rFonts w:ascii="Times New Roman CYR" w:hAnsi="Times New Roman CYR"/>
          <w:color w:val="FF0000"/>
        </w:rPr>
      </w:pPr>
      <w:r>
        <w:t>конференцию по физике плазмы и управляемому термоядерному синтезу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br/>
        <w:t>в г. Звенигороде Московской обл</w:t>
      </w:r>
      <w:r>
        <w:rPr>
          <w:rFonts w:ascii="Times New Roman CYR" w:hAnsi="Times New Roman CYR"/>
          <w:b/>
          <w:bCs/>
        </w:rPr>
        <w:t>.</w:t>
      </w:r>
      <w:r>
        <w:rPr>
          <w:rFonts w:ascii="Times New Roman CYR" w:hAnsi="Times New Roman CYR"/>
          <w:b/>
          <w:bCs/>
          <w:color w:val="FF0000"/>
        </w:rPr>
        <w:t xml:space="preserve"> с </w:t>
      </w:r>
      <w:r w:rsidR="00062FB7" w:rsidRPr="00062FB7">
        <w:rPr>
          <w:rFonts w:ascii="Times New Roman CYR" w:hAnsi="Times New Roman CYR"/>
          <w:b/>
          <w:bCs/>
          <w:color w:val="FF0000"/>
        </w:rPr>
        <w:t>18</w:t>
      </w:r>
      <w:r>
        <w:rPr>
          <w:rFonts w:ascii="Times New Roman CYR" w:hAnsi="Times New Roman CYR"/>
          <w:b/>
          <w:bCs/>
          <w:color w:val="FF0000"/>
        </w:rPr>
        <w:t xml:space="preserve"> по </w:t>
      </w:r>
      <w:r w:rsidR="00062FB7" w:rsidRPr="00062FB7">
        <w:rPr>
          <w:rFonts w:ascii="Times New Roman CYR" w:hAnsi="Times New Roman CYR"/>
          <w:b/>
          <w:bCs/>
          <w:color w:val="FF0000"/>
        </w:rPr>
        <w:t>22</w:t>
      </w:r>
      <w:r w:rsidR="00752F7A">
        <w:rPr>
          <w:rFonts w:ascii="Times New Roman CYR" w:hAnsi="Times New Roman CYR"/>
          <w:b/>
          <w:bCs/>
          <w:color w:val="FF0000"/>
        </w:rPr>
        <w:t xml:space="preserve"> </w:t>
      </w:r>
      <w:r w:rsidR="00062FB7" w:rsidRPr="00062FB7">
        <w:rPr>
          <w:rFonts w:ascii="Times New Roman CYR" w:hAnsi="Times New Roman CYR"/>
          <w:b/>
          <w:bCs/>
          <w:color w:val="FF0000"/>
        </w:rPr>
        <w:t>марта</w:t>
      </w:r>
      <w:r w:rsidR="00752F7A">
        <w:rPr>
          <w:rFonts w:ascii="Times New Roman CYR" w:hAnsi="Times New Roman CYR"/>
          <w:b/>
          <w:bCs/>
          <w:color w:val="FF0000"/>
        </w:rPr>
        <w:t xml:space="preserve"> 20</w:t>
      </w:r>
      <w:r w:rsidR="009B3CF5">
        <w:rPr>
          <w:rFonts w:ascii="Times New Roman CYR" w:hAnsi="Times New Roman CYR"/>
          <w:b/>
          <w:bCs/>
          <w:color w:val="FF0000"/>
        </w:rPr>
        <w:t>1</w:t>
      </w:r>
      <w:r w:rsidR="00062FB7">
        <w:rPr>
          <w:rFonts w:ascii="Times New Roman CYR" w:hAnsi="Times New Roman CYR"/>
          <w:b/>
          <w:bCs/>
          <w:color w:val="FF0000"/>
        </w:rPr>
        <w:t>9</w:t>
      </w:r>
      <w:r>
        <w:rPr>
          <w:rFonts w:ascii="Times New Roman CYR" w:hAnsi="Times New Roman CYR"/>
          <w:b/>
          <w:bCs/>
          <w:color w:val="FF0000"/>
        </w:rPr>
        <w:t xml:space="preserve"> года</w:t>
      </w:r>
    </w:p>
    <w:p w:rsidR="001A33B3" w:rsidRDefault="001A33B3">
      <w:pPr>
        <w:pStyle w:val="a9"/>
        <w:tabs>
          <w:tab w:val="clear" w:pos="4153"/>
          <w:tab w:val="clear" w:pos="8306"/>
        </w:tabs>
      </w:pPr>
    </w:p>
    <w:p w:rsidR="001A33B3" w:rsidRDefault="001A33B3">
      <w:pPr>
        <w:spacing w:line="192" w:lineRule="auto"/>
      </w:pPr>
      <w:r>
        <w:t xml:space="preserve">Организаторы конференции: </w:t>
      </w:r>
    </w:p>
    <w:p w:rsidR="001A33B3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>
        <w:t>Научный совет РАН по физике плазмы</w:t>
      </w:r>
    </w:p>
    <w:p w:rsidR="001A33B3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  <w:rPr>
          <w:smallCaps/>
        </w:rPr>
      </w:pPr>
      <w:r>
        <w:t>Научный совет РАН по комплексной проблеме “Физика низкотемпературной плазмы</w:t>
      </w:r>
      <w:r>
        <w:rPr>
          <w:smallCaps/>
        </w:rPr>
        <w:t>”</w:t>
      </w:r>
    </w:p>
    <w:p w:rsidR="001A33B3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 w:rsidRPr="00862486">
        <w:t>Инсти</w:t>
      </w:r>
      <w:r>
        <w:t>тут общей физики им. А.М. Прохорова </w:t>
      </w:r>
      <w:r w:rsidR="00C12261">
        <w:t>РАН</w:t>
      </w:r>
      <w:r>
        <w:t xml:space="preserve"> </w:t>
      </w:r>
    </w:p>
    <w:p w:rsidR="001A33B3" w:rsidRPr="00F66052" w:rsidRDefault="0000507B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  <w:rPr>
          <w:color w:val="000000"/>
        </w:rPr>
      </w:pPr>
      <w:r>
        <w:rPr>
          <w:color w:val="000000"/>
        </w:rPr>
        <w:t>Объединенный и</w:t>
      </w:r>
      <w:r w:rsidR="001A33B3">
        <w:rPr>
          <w:color w:val="000000"/>
        </w:rPr>
        <w:t>нститут</w:t>
      </w:r>
      <w:r>
        <w:rPr>
          <w:color w:val="000000"/>
        </w:rPr>
        <w:t xml:space="preserve"> высоких температур</w:t>
      </w:r>
      <w:r w:rsidR="001A33B3">
        <w:rPr>
          <w:color w:val="000000"/>
        </w:rPr>
        <w:t xml:space="preserve"> РАН</w:t>
      </w:r>
    </w:p>
    <w:p w:rsidR="00F66052" w:rsidRDefault="00F66052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  <w:rPr>
          <w:color w:val="000000"/>
        </w:rPr>
      </w:pPr>
      <w:r>
        <w:rPr>
          <w:color w:val="000000"/>
        </w:rPr>
        <w:t>Национальный исследовательский центр «Курчатовский институт»</w:t>
      </w:r>
    </w:p>
    <w:p w:rsidR="001A33B3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  <w:rPr>
          <w:b/>
        </w:rPr>
      </w:pPr>
      <w:r>
        <w:t xml:space="preserve">Научно-технологический центр </w:t>
      </w:r>
      <w:r>
        <w:rPr>
          <w:b/>
        </w:rPr>
        <w:t>“</w:t>
      </w:r>
      <w:r>
        <w:t>ПЛАЗМАИОФАН</w:t>
      </w:r>
      <w:r>
        <w:rPr>
          <w:b/>
        </w:rPr>
        <w:t>”</w:t>
      </w:r>
    </w:p>
    <w:p w:rsidR="001A33B3" w:rsidRPr="002732E5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>
        <w:t>Московский государственный университет им. М.В. Ломоносова</w:t>
      </w:r>
    </w:p>
    <w:p w:rsidR="002732E5" w:rsidRDefault="002732E5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>
        <w:t>Проектный центр ИТЭР ГК РОСАТОМ</w:t>
      </w:r>
    </w:p>
    <w:p w:rsidR="001A33B3" w:rsidRPr="009D584C" w:rsidRDefault="001A33B3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>
        <w:t xml:space="preserve">Федеральное государственное унитарное предприятие (ФГУП) Пансионат </w:t>
      </w:r>
      <w:r w:rsidR="00512C39">
        <w:t>с лечением  «Звенигородский»</w:t>
      </w:r>
    </w:p>
    <w:p w:rsidR="009D584C" w:rsidRDefault="009D584C">
      <w:pPr>
        <w:numPr>
          <w:ilvl w:val="0"/>
          <w:numId w:val="1"/>
        </w:numPr>
        <w:tabs>
          <w:tab w:val="left" w:pos="1080"/>
        </w:tabs>
        <w:spacing w:line="192" w:lineRule="auto"/>
        <w:ind w:left="1080" w:hanging="360"/>
      </w:pPr>
      <w:r>
        <w:t>Научная организация "Центр лазерной технологии и материаловедения" (АНО)</w:t>
      </w:r>
    </w:p>
    <w:p w:rsidR="001A33B3" w:rsidRDefault="001A33B3">
      <w:pPr>
        <w:spacing w:before="120" w:after="120"/>
        <w:jc w:val="center"/>
      </w:pPr>
      <w:r>
        <w:t>На конференции будут работать следующие секции:</w:t>
      </w:r>
    </w:p>
    <w:tbl>
      <w:tblPr>
        <w:tblW w:w="0" w:type="auto"/>
        <w:tblInd w:w="276" w:type="dxa"/>
        <w:tblLayout w:type="fixed"/>
        <w:tblLook w:val="0000" w:firstRow="0" w:lastRow="0" w:firstColumn="0" w:lastColumn="0" w:noHBand="0" w:noVBand="0"/>
      </w:tblPr>
      <w:tblGrid>
        <w:gridCol w:w="516"/>
        <w:gridCol w:w="2716"/>
        <w:gridCol w:w="6620"/>
      </w:tblGrid>
      <w:tr w:rsidR="001A33B3" w:rsidTr="001809BC">
        <w:trPr>
          <w:trHeight w:val="506"/>
        </w:trPr>
        <w:tc>
          <w:tcPr>
            <w:tcW w:w="516" w:type="dxa"/>
          </w:tcPr>
          <w:p w:rsidR="001A33B3" w:rsidRDefault="001A33B3">
            <w:pPr>
              <w:snapToGrid w:val="0"/>
              <w:spacing w:before="120" w:after="120"/>
            </w:pPr>
          </w:p>
        </w:tc>
        <w:tc>
          <w:tcPr>
            <w:tcW w:w="2716" w:type="dxa"/>
          </w:tcPr>
          <w:p w:rsidR="001A33B3" w:rsidRDefault="001A33B3" w:rsidP="00CA27D3">
            <w:pPr>
              <w:pStyle w:val="5"/>
              <w:snapToGrid w:val="0"/>
              <w:spacing w:before="120" w:after="120" w:line="216" w:lineRule="auto"/>
            </w:pPr>
            <w:r>
              <w:t>Название секции</w:t>
            </w:r>
          </w:p>
        </w:tc>
        <w:tc>
          <w:tcPr>
            <w:tcW w:w="6620" w:type="dxa"/>
          </w:tcPr>
          <w:p w:rsidR="001A33B3" w:rsidRDefault="001A33B3" w:rsidP="00CA27D3">
            <w:pPr>
              <w:pStyle w:val="5"/>
              <w:snapToGrid w:val="0"/>
              <w:spacing w:before="120" w:after="120" w:line="216" w:lineRule="auto"/>
            </w:pPr>
            <w:r>
              <w:t>Руководитель секции и адрес</w:t>
            </w:r>
          </w:p>
        </w:tc>
      </w:tr>
      <w:tr w:rsidR="001A33B3" w:rsidTr="001809BC">
        <w:trPr>
          <w:trHeight w:val="1171"/>
        </w:trPr>
        <w:tc>
          <w:tcPr>
            <w:tcW w:w="516" w:type="dxa"/>
          </w:tcPr>
          <w:p w:rsidR="001A33B3" w:rsidRDefault="001A33B3" w:rsidP="00EC693F">
            <w:pPr>
              <w:snapToGrid w:val="0"/>
              <w:spacing w:line="192" w:lineRule="auto"/>
            </w:pPr>
            <w:r>
              <w:t>1.</w:t>
            </w:r>
          </w:p>
        </w:tc>
        <w:tc>
          <w:tcPr>
            <w:tcW w:w="2716" w:type="dxa"/>
          </w:tcPr>
          <w:p w:rsidR="001A33B3" w:rsidRDefault="001A33B3" w:rsidP="00EC693F">
            <w:pPr>
              <w:snapToGrid w:val="0"/>
              <w:spacing w:line="192" w:lineRule="auto"/>
              <w:rPr>
                <w:b/>
              </w:rPr>
            </w:pPr>
            <w:r>
              <w:rPr>
                <w:b/>
              </w:rPr>
              <w:t>Магнитное удержание высокотемпературной плазмы</w:t>
            </w:r>
          </w:p>
        </w:tc>
        <w:tc>
          <w:tcPr>
            <w:tcW w:w="6620" w:type="dxa"/>
          </w:tcPr>
          <w:p w:rsidR="001A33B3" w:rsidRDefault="001A33B3" w:rsidP="00EC693F">
            <w:pPr>
              <w:pStyle w:val="6"/>
              <w:snapToGrid w:val="0"/>
              <w:spacing w:before="0" w:after="0" w:line="192" w:lineRule="auto"/>
            </w:pPr>
            <w:r>
              <w:t>Алексей Иванович Мещеряков</w:t>
            </w:r>
          </w:p>
          <w:p w:rsidR="001A33B3" w:rsidRDefault="001A33B3" w:rsidP="00CA0C7C">
            <w:pPr>
              <w:spacing w:line="192" w:lineRule="auto"/>
            </w:pPr>
            <w:r>
              <w:t>тел. (</w:t>
            </w:r>
            <w:r w:rsidR="009A13BB" w:rsidRPr="009A13BB">
              <w:t>8)</w:t>
            </w:r>
            <w:r>
              <w:t>49</w:t>
            </w:r>
            <w:r w:rsidR="00036E6F" w:rsidRPr="00036E6F">
              <w:t>9</w:t>
            </w:r>
            <w:r w:rsidR="009A13BB" w:rsidRPr="009A13BB">
              <w:t>-</w:t>
            </w:r>
            <w:r w:rsidR="00CA0C7C">
              <w:t>135-80-19,</w:t>
            </w:r>
            <w:r>
              <w:br/>
              <w:t>119991, ГСП-1, Москва, ул. Вавилова, 38, ИОФ</w:t>
            </w:r>
            <w:r w:rsidR="00BC0B35" w:rsidRPr="00BC0B35">
              <w:t xml:space="preserve"> </w:t>
            </w:r>
            <w:r w:rsidR="00BC0B35">
              <w:t>Р</w:t>
            </w:r>
            <w:r>
              <w:t>АН, ОФП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e-mail</w:t>
            </w:r>
            <w:r>
              <w:rPr>
                <w:b/>
                <w:color w:val="000000"/>
              </w:rPr>
              <w:t xml:space="preserve">: </w:t>
            </w:r>
            <w:hyperlink r:id="rId7" w:history="1">
              <w:r>
                <w:rPr>
                  <w:rStyle w:val="a3"/>
                </w:rPr>
                <w:t>mc@fpl.gpi.ru</w:t>
              </w:r>
            </w:hyperlink>
          </w:p>
        </w:tc>
      </w:tr>
      <w:tr w:rsidR="001A33B3" w:rsidRPr="002B04A4" w:rsidTr="001809BC">
        <w:trPr>
          <w:trHeight w:val="1219"/>
        </w:trPr>
        <w:tc>
          <w:tcPr>
            <w:tcW w:w="516" w:type="dxa"/>
          </w:tcPr>
          <w:p w:rsidR="001A33B3" w:rsidRDefault="001A33B3" w:rsidP="00EC693F">
            <w:pPr>
              <w:snapToGrid w:val="0"/>
              <w:spacing w:line="192" w:lineRule="auto"/>
            </w:pPr>
            <w:r>
              <w:t>2.</w:t>
            </w:r>
          </w:p>
        </w:tc>
        <w:tc>
          <w:tcPr>
            <w:tcW w:w="2716" w:type="dxa"/>
          </w:tcPr>
          <w:p w:rsidR="001A33B3" w:rsidRDefault="001A33B3" w:rsidP="00EC693F">
            <w:pPr>
              <w:snapToGrid w:val="0"/>
              <w:spacing w:line="192" w:lineRule="auto"/>
              <w:rPr>
                <w:b/>
              </w:rPr>
            </w:pPr>
            <w:r>
              <w:rPr>
                <w:b/>
              </w:rPr>
              <w:t>Инерциальный термоядерный синтез</w:t>
            </w:r>
          </w:p>
        </w:tc>
        <w:tc>
          <w:tcPr>
            <w:tcW w:w="6620" w:type="dxa"/>
          </w:tcPr>
          <w:p w:rsidR="001A33B3" w:rsidRDefault="00062FB7" w:rsidP="00EC693F">
            <w:pPr>
              <w:pStyle w:val="a5"/>
              <w:spacing w:line="192" w:lineRule="auto"/>
              <w:jc w:val="left"/>
              <w:rPr>
                <w:b/>
              </w:rPr>
            </w:pPr>
            <w:r>
              <w:rPr>
                <w:b/>
              </w:rPr>
              <w:t>Галина Алексеевна Вергунова</w:t>
            </w:r>
          </w:p>
          <w:p w:rsidR="001A33B3" w:rsidRDefault="001A33B3" w:rsidP="00EC693F">
            <w:pPr>
              <w:pStyle w:val="a5"/>
              <w:spacing w:line="192" w:lineRule="auto"/>
              <w:jc w:val="left"/>
            </w:pPr>
            <w:r>
              <w:t>тел. (</w:t>
            </w:r>
            <w:r w:rsidR="009A13BB" w:rsidRPr="00280183">
              <w:t>8)</w:t>
            </w:r>
            <w:r w:rsidRPr="00280183">
              <w:t>4</w:t>
            </w:r>
            <w:r>
              <w:t>9</w:t>
            </w:r>
            <w:r w:rsidR="00036E6F" w:rsidRPr="00280183">
              <w:t>9</w:t>
            </w:r>
            <w:r w:rsidR="009A13BB" w:rsidRPr="00280183">
              <w:t>-</w:t>
            </w:r>
            <w:r>
              <w:t>132-6</w:t>
            </w:r>
            <w:r w:rsidR="00062FB7">
              <w:rPr>
                <w:rStyle w:val="sod"/>
              </w:rPr>
              <w:t>9-32</w:t>
            </w:r>
          </w:p>
          <w:p w:rsidR="001A33B3" w:rsidRDefault="001A33B3" w:rsidP="00EC693F">
            <w:pPr>
              <w:pStyle w:val="a5"/>
              <w:spacing w:line="192" w:lineRule="auto"/>
              <w:jc w:val="left"/>
            </w:pPr>
            <w:r>
              <w:t>119991, Москва, Ленинский пр., 53, ФИ РАН</w:t>
            </w:r>
          </w:p>
          <w:p w:rsidR="001A33B3" w:rsidRPr="002B04A4" w:rsidRDefault="001A33B3" w:rsidP="00EC693F">
            <w:pPr>
              <w:pStyle w:val="a5"/>
              <w:spacing w:line="192" w:lineRule="auto"/>
              <w:jc w:val="left"/>
              <w:rPr>
                <w:lang w:val="de-AT"/>
              </w:rPr>
            </w:pPr>
            <w:r w:rsidRPr="002B04A4">
              <w:rPr>
                <w:lang w:val="de-AT"/>
              </w:rPr>
              <w:t>e-mail</w:t>
            </w:r>
            <w:r w:rsidRPr="002B04A4">
              <w:rPr>
                <w:b/>
                <w:sz w:val="28"/>
                <w:lang w:val="de-AT"/>
              </w:rPr>
              <w:t xml:space="preserve">: </w:t>
            </w:r>
            <w:hyperlink r:id="rId8" w:history="1">
              <w:r w:rsidRPr="002B04A4">
                <w:rPr>
                  <w:rStyle w:val="a3"/>
                  <w:lang w:val="de-AT"/>
                </w:rPr>
                <w:t>is@fpl.gpi.ru</w:t>
              </w:r>
            </w:hyperlink>
          </w:p>
          <w:p w:rsidR="00C12261" w:rsidRPr="002B04A4" w:rsidRDefault="00C12261" w:rsidP="00EC693F">
            <w:pPr>
              <w:pStyle w:val="a5"/>
              <w:spacing w:line="192" w:lineRule="auto"/>
              <w:jc w:val="left"/>
              <w:rPr>
                <w:lang w:val="de-AT"/>
              </w:rPr>
            </w:pPr>
          </w:p>
        </w:tc>
      </w:tr>
      <w:tr w:rsidR="001A33B3" w:rsidRPr="00B05001" w:rsidTr="001809BC">
        <w:trPr>
          <w:trHeight w:val="878"/>
        </w:trPr>
        <w:tc>
          <w:tcPr>
            <w:tcW w:w="516" w:type="dxa"/>
          </w:tcPr>
          <w:p w:rsidR="001A33B3" w:rsidRDefault="001A33B3" w:rsidP="00EC693F">
            <w:pPr>
              <w:snapToGrid w:val="0"/>
              <w:spacing w:line="192" w:lineRule="auto"/>
            </w:pPr>
            <w:r>
              <w:t>3.</w:t>
            </w:r>
          </w:p>
        </w:tc>
        <w:tc>
          <w:tcPr>
            <w:tcW w:w="2716" w:type="dxa"/>
          </w:tcPr>
          <w:p w:rsidR="001A33B3" w:rsidRDefault="001A33B3" w:rsidP="00EC693F">
            <w:pPr>
              <w:snapToGrid w:val="0"/>
              <w:spacing w:line="192" w:lineRule="auto"/>
              <w:rPr>
                <w:b/>
              </w:rPr>
            </w:pPr>
            <w:r>
              <w:rPr>
                <w:b/>
              </w:rPr>
              <w:t>Физические процессы в низкотемпературной плазме</w:t>
            </w:r>
          </w:p>
        </w:tc>
        <w:tc>
          <w:tcPr>
            <w:tcW w:w="6620" w:type="dxa"/>
          </w:tcPr>
          <w:p w:rsidR="001A33B3" w:rsidRDefault="001A33B3" w:rsidP="00EC693F">
            <w:pPr>
              <w:pStyle w:val="1"/>
              <w:snapToGrid w:val="0"/>
              <w:spacing w:after="0" w:line="192" w:lineRule="auto"/>
            </w:pPr>
            <w:r>
              <w:t xml:space="preserve">Владимир Сергеевич Воробьев </w:t>
            </w:r>
          </w:p>
          <w:p w:rsidR="001A33B3" w:rsidRDefault="001A33B3" w:rsidP="00EC693F">
            <w:pPr>
              <w:spacing w:line="192" w:lineRule="auto"/>
            </w:pPr>
            <w:r>
              <w:t xml:space="preserve">тел. </w:t>
            </w:r>
            <w:r w:rsidRPr="008C43A5">
              <w:t>(</w:t>
            </w:r>
            <w:r w:rsidRPr="00B11EDE">
              <w:t>4</w:t>
            </w:r>
            <w:r w:rsidRPr="008C43A5">
              <w:t>95)</w:t>
            </w:r>
            <w:r>
              <w:t>362–53–10</w:t>
            </w:r>
          </w:p>
          <w:p w:rsidR="00C12261" w:rsidRPr="00280183" w:rsidRDefault="00B11EDE" w:rsidP="00EC693F">
            <w:pPr>
              <w:spacing w:line="192" w:lineRule="auto"/>
            </w:pPr>
            <w:r w:rsidRPr="00B05001">
              <w:t>125412 г.</w:t>
            </w:r>
            <w:r w:rsidR="00B05001">
              <w:t xml:space="preserve"> </w:t>
            </w:r>
            <w:r w:rsidRPr="00B05001">
              <w:t>Москва, ул. Ижорская, д.13, строение 2</w:t>
            </w:r>
            <w:r w:rsidR="00B05001" w:rsidRPr="00B05001">
              <w:t>,</w:t>
            </w:r>
            <w:r w:rsidR="001A33B3" w:rsidRPr="00B05001">
              <w:t xml:space="preserve"> ОИВТ РАН</w:t>
            </w:r>
            <w:r w:rsidR="00B05001">
              <w:t xml:space="preserve">, </w:t>
            </w:r>
            <w:r w:rsidR="001A33B3">
              <w:rPr>
                <w:lang w:val="en-US"/>
              </w:rPr>
              <w:t>e</w:t>
            </w:r>
            <w:r w:rsidR="001A33B3" w:rsidRPr="00B05001">
              <w:t>-</w:t>
            </w:r>
            <w:r w:rsidR="001A33B3">
              <w:rPr>
                <w:lang w:val="en-US"/>
              </w:rPr>
              <w:t>mail</w:t>
            </w:r>
            <w:r w:rsidR="001A33B3" w:rsidRPr="00B05001">
              <w:t xml:space="preserve">: </w:t>
            </w:r>
            <w:hyperlink r:id="rId9" w:history="1">
              <w:r w:rsidR="001A33B3">
                <w:rPr>
                  <w:rStyle w:val="a3"/>
                  <w:lang w:val="en-US"/>
                </w:rPr>
                <w:t>re</w:t>
              </w:r>
              <w:r w:rsidR="001A33B3" w:rsidRPr="00B05001">
                <w:rPr>
                  <w:rStyle w:val="a3"/>
                </w:rPr>
                <w:t>@</w:t>
              </w:r>
              <w:r w:rsidR="001A33B3">
                <w:rPr>
                  <w:rStyle w:val="a3"/>
                  <w:lang w:val="en-US"/>
                </w:rPr>
                <w:t>fpl</w:t>
              </w:r>
              <w:r w:rsidR="001A33B3" w:rsidRPr="00B05001">
                <w:rPr>
                  <w:rStyle w:val="a3"/>
                </w:rPr>
                <w:t>.</w:t>
              </w:r>
              <w:r w:rsidR="001A33B3">
                <w:rPr>
                  <w:rStyle w:val="a3"/>
                  <w:lang w:val="en-US"/>
                </w:rPr>
                <w:t>gpi</w:t>
              </w:r>
              <w:r w:rsidR="001A33B3" w:rsidRPr="00B05001">
                <w:rPr>
                  <w:rStyle w:val="a3"/>
                </w:rPr>
                <w:t>.</w:t>
              </w:r>
              <w:r w:rsidR="001A33B3">
                <w:rPr>
                  <w:rStyle w:val="a3"/>
                  <w:lang w:val="en-US"/>
                </w:rPr>
                <w:t>ru</w:t>
              </w:r>
            </w:hyperlink>
          </w:p>
          <w:p w:rsidR="00512C39" w:rsidRPr="00280183" w:rsidRDefault="00512C39" w:rsidP="00EC693F">
            <w:pPr>
              <w:spacing w:line="192" w:lineRule="auto"/>
            </w:pPr>
          </w:p>
        </w:tc>
      </w:tr>
      <w:tr w:rsidR="001A33B3" w:rsidTr="001809BC">
        <w:trPr>
          <w:trHeight w:val="1370"/>
        </w:trPr>
        <w:tc>
          <w:tcPr>
            <w:tcW w:w="516" w:type="dxa"/>
          </w:tcPr>
          <w:p w:rsidR="001A33B3" w:rsidRDefault="001A33B3" w:rsidP="00EC693F">
            <w:pPr>
              <w:snapToGrid w:val="0"/>
              <w:spacing w:line="192" w:lineRule="auto"/>
            </w:pPr>
            <w:r>
              <w:t>4.</w:t>
            </w:r>
          </w:p>
        </w:tc>
        <w:tc>
          <w:tcPr>
            <w:tcW w:w="2716" w:type="dxa"/>
          </w:tcPr>
          <w:p w:rsidR="001A33B3" w:rsidRDefault="001A33B3" w:rsidP="00EC693F">
            <w:pPr>
              <w:snapToGrid w:val="0"/>
              <w:spacing w:line="192" w:lineRule="auto"/>
              <w:rPr>
                <w:b/>
              </w:rPr>
            </w:pPr>
            <w:r>
              <w:rPr>
                <w:b/>
              </w:rPr>
              <w:t>Физические основы плазменных и лучевых технологий</w:t>
            </w:r>
          </w:p>
        </w:tc>
        <w:tc>
          <w:tcPr>
            <w:tcW w:w="6620" w:type="dxa"/>
          </w:tcPr>
          <w:p w:rsidR="001A33B3" w:rsidRPr="00280183" w:rsidRDefault="001A33B3" w:rsidP="00EC693F">
            <w:pPr>
              <w:pStyle w:val="6"/>
              <w:tabs>
                <w:tab w:val="clear" w:pos="3686"/>
              </w:tabs>
              <w:snapToGrid w:val="0"/>
              <w:spacing w:before="0" w:after="0" w:line="192" w:lineRule="auto"/>
            </w:pPr>
            <w:r w:rsidRPr="001809BC">
              <w:t>Андрей Федорович Александров</w:t>
            </w:r>
          </w:p>
          <w:p w:rsidR="001809BC" w:rsidRPr="001809BC" w:rsidRDefault="001809BC" w:rsidP="001809BC">
            <w:pPr>
              <w:rPr>
                <w:b/>
              </w:rPr>
            </w:pPr>
            <w:r w:rsidRPr="001809BC">
              <w:rPr>
                <w:b/>
              </w:rPr>
              <w:t>Сергей Александрович Двинин</w:t>
            </w:r>
          </w:p>
          <w:p w:rsidR="001A33B3" w:rsidRPr="00280183" w:rsidRDefault="009B108C" w:rsidP="009B108C">
            <w:pPr>
              <w:spacing w:line="192" w:lineRule="auto"/>
            </w:pPr>
            <w:r>
              <w:t>т</w:t>
            </w:r>
            <w:r w:rsidR="001A33B3">
              <w:t>ел</w:t>
            </w:r>
            <w:r>
              <w:t>. 8(495)939-48-39</w:t>
            </w:r>
            <w:r w:rsidR="001A33B3">
              <w:t xml:space="preserve">, </w:t>
            </w:r>
            <w:r w:rsidR="001A33B3">
              <w:br/>
              <w:t>119899, ГСП, Москва В-234, Воробьевы горы, МГУ, физ</w:t>
            </w:r>
            <w:r w:rsidR="00BC0B35">
              <w:t xml:space="preserve">ический </w:t>
            </w:r>
            <w:r w:rsidR="001A33B3">
              <w:t>фак</w:t>
            </w:r>
            <w:r w:rsidR="00BC0B35">
              <w:t>ультет</w:t>
            </w:r>
            <w:r w:rsidR="001A33B3">
              <w:t>, каф</w:t>
            </w:r>
            <w:r w:rsidR="00BC0B35">
              <w:t>едра</w:t>
            </w:r>
            <w:r w:rsidR="001A33B3">
              <w:t xml:space="preserve"> физической электроники, </w:t>
            </w:r>
            <w:r w:rsidR="001A33B3">
              <w:br/>
            </w:r>
            <w:r w:rsidR="001A33B3">
              <w:rPr>
                <w:b/>
              </w:rPr>
              <w:t xml:space="preserve"> </w:t>
            </w:r>
            <w:r w:rsidR="001A33B3">
              <w:rPr>
                <w:color w:val="000000"/>
              </w:rPr>
              <w:t>e-mail</w:t>
            </w:r>
            <w:r w:rsidR="001A33B3">
              <w:rPr>
                <w:b/>
                <w:color w:val="000000"/>
              </w:rPr>
              <w:t xml:space="preserve">: </w:t>
            </w:r>
            <w:hyperlink r:id="rId10" w:history="1">
              <w:r w:rsidR="001A33B3">
                <w:rPr>
                  <w:rStyle w:val="a3"/>
                </w:rPr>
                <w:t>pt@fpl.gpi.ru</w:t>
              </w:r>
            </w:hyperlink>
            <w:r w:rsidR="001A33B3">
              <w:t xml:space="preserve"> </w:t>
            </w:r>
          </w:p>
          <w:p w:rsidR="00512C39" w:rsidRPr="00280183" w:rsidRDefault="00512C39" w:rsidP="009B108C">
            <w:pPr>
              <w:spacing w:line="192" w:lineRule="auto"/>
            </w:pPr>
          </w:p>
        </w:tc>
      </w:tr>
      <w:tr w:rsidR="00106083" w:rsidRPr="002B04A4" w:rsidTr="001809BC">
        <w:trPr>
          <w:trHeight w:val="878"/>
        </w:trPr>
        <w:tc>
          <w:tcPr>
            <w:tcW w:w="516" w:type="dxa"/>
          </w:tcPr>
          <w:p w:rsidR="00106083" w:rsidRDefault="00106083" w:rsidP="00EC693F">
            <w:pPr>
              <w:snapToGrid w:val="0"/>
              <w:spacing w:line="192" w:lineRule="auto"/>
            </w:pPr>
            <w:r>
              <w:t>5</w:t>
            </w:r>
          </w:p>
        </w:tc>
        <w:tc>
          <w:tcPr>
            <w:tcW w:w="2716" w:type="dxa"/>
          </w:tcPr>
          <w:p w:rsidR="00106083" w:rsidRDefault="00106083" w:rsidP="00EC693F">
            <w:pPr>
              <w:snapToGrid w:val="0"/>
              <w:spacing w:line="192" w:lineRule="auto"/>
              <w:rPr>
                <w:b/>
              </w:rPr>
            </w:pPr>
            <w:r>
              <w:rPr>
                <w:b/>
              </w:rPr>
              <w:t>ИТЭР: Шаг в энергетику будущего</w:t>
            </w:r>
          </w:p>
        </w:tc>
        <w:tc>
          <w:tcPr>
            <w:tcW w:w="6620" w:type="dxa"/>
          </w:tcPr>
          <w:p w:rsidR="00106083" w:rsidRPr="00280183" w:rsidRDefault="00106083" w:rsidP="00EC693F">
            <w:pPr>
              <w:pStyle w:val="6"/>
              <w:tabs>
                <w:tab w:val="clear" w:pos="3686"/>
              </w:tabs>
              <w:snapToGrid w:val="0"/>
              <w:spacing w:before="0" w:after="0" w:line="192" w:lineRule="auto"/>
            </w:pPr>
            <w:r>
              <w:t>Анатолий Витальевич Красильников</w:t>
            </w:r>
          </w:p>
          <w:p w:rsidR="00CA27D3" w:rsidRPr="00CA27D3" w:rsidRDefault="00D16774" w:rsidP="00EC693F">
            <w:pPr>
              <w:spacing w:line="192" w:lineRule="auto"/>
            </w:pPr>
            <w:r>
              <w:t>т</w:t>
            </w:r>
            <w:r w:rsidR="00CA27D3">
              <w:t>ел. (499)196-79-48</w:t>
            </w:r>
          </w:p>
          <w:p w:rsidR="00106083" w:rsidRPr="007C7372" w:rsidRDefault="009506F3" w:rsidP="00EC693F">
            <w:pPr>
              <w:spacing w:line="192" w:lineRule="auto"/>
            </w:pPr>
            <w:r>
              <w:t>Проектный центр</w:t>
            </w:r>
            <w:r w:rsidR="00106083">
              <w:t xml:space="preserve"> ИТЭР</w:t>
            </w:r>
            <w:r w:rsidR="007C7372">
              <w:br/>
              <w:t>123098, Москва, пл. Академика Курчатова, д. 1.</w:t>
            </w:r>
          </w:p>
          <w:p w:rsidR="00106083" w:rsidRPr="00CA27D3" w:rsidRDefault="00106083" w:rsidP="00EC693F">
            <w:pPr>
              <w:spacing w:line="192" w:lineRule="auto"/>
              <w:rPr>
                <w:lang w:val="pt-BR"/>
              </w:rPr>
            </w:pPr>
            <w:r w:rsidRPr="00CA27D3">
              <w:rPr>
                <w:color w:val="000000"/>
                <w:lang w:val="pt-BR"/>
              </w:rPr>
              <w:t>e-mail</w:t>
            </w:r>
            <w:r w:rsidRPr="00CA27D3">
              <w:rPr>
                <w:b/>
                <w:color w:val="000000"/>
                <w:lang w:val="pt-BR"/>
              </w:rPr>
              <w:t xml:space="preserve">: </w:t>
            </w:r>
            <w:hyperlink r:id="rId11" w:history="1">
              <w:r w:rsidRPr="00CA27D3">
                <w:rPr>
                  <w:rStyle w:val="a3"/>
                  <w:lang w:val="pt-BR"/>
                </w:rPr>
                <w:t>iter@fpl.gpi.ru</w:t>
              </w:r>
            </w:hyperlink>
          </w:p>
        </w:tc>
      </w:tr>
    </w:tbl>
    <w:p w:rsidR="00D9768B" w:rsidRDefault="00D9768B" w:rsidP="00F6738A">
      <w:pPr>
        <w:ind w:firstLine="567"/>
        <w:jc w:val="both"/>
        <w:rPr>
          <w:spacing w:val="-4"/>
          <w:lang w:val="pt-BR"/>
        </w:rPr>
      </w:pPr>
    </w:p>
    <w:p w:rsidR="00C31333" w:rsidRDefault="002B04A4" w:rsidP="002906E9">
      <w:pPr>
        <w:spacing w:line="216" w:lineRule="auto"/>
        <w:ind w:firstLine="567"/>
        <w:jc w:val="both"/>
        <w:rPr>
          <w:spacing w:val="-4"/>
        </w:rPr>
      </w:pPr>
      <w:r w:rsidRPr="002B04A4">
        <w:rPr>
          <w:spacing w:val="-4"/>
          <w:highlight w:val="magenta"/>
        </w:rPr>
        <w:t>Регистрация участников конференции будет производиться в два этапа.</w:t>
      </w:r>
      <w:r>
        <w:rPr>
          <w:spacing w:val="-4"/>
        </w:rPr>
        <w:t xml:space="preserve"> </w:t>
      </w:r>
      <w:r w:rsidR="001A33B3" w:rsidRPr="00862486">
        <w:rPr>
          <w:spacing w:val="-4"/>
        </w:rPr>
        <w:t xml:space="preserve">Докладчики, желающие участвовать в конференции, должны </w:t>
      </w:r>
      <w:r w:rsidR="00062FB7">
        <w:rPr>
          <w:spacing w:val="-4"/>
        </w:rPr>
        <w:t>до</w:t>
      </w:r>
      <w:r w:rsidR="008A40DC" w:rsidRPr="008A40DC">
        <w:rPr>
          <w:spacing w:val="-4"/>
        </w:rPr>
        <w:t xml:space="preserve"> </w:t>
      </w:r>
      <w:r w:rsidR="00DC67B6" w:rsidRPr="00DC67B6">
        <w:rPr>
          <w:b/>
          <w:color w:val="C00000"/>
          <w:spacing w:val="-4"/>
        </w:rPr>
        <w:t>8</w:t>
      </w:r>
      <w:r w:rsidR="00843D61">
        <w:rPr>
          <w:b/>
          <w:color w:val="FF0000"/>
          <w:spacing w:val="-4"/>
        </w:rPr>
        <w:t xml:space="preserve"> </w:t>
      </w:r>
      <w:r w:rsidR="00CA27D3">
        <w:rPr>
          <w:b/>
          <w:color w:val="FF0000"/>
          <w:spacing w:val="-4"/>
        </w:rPr>
        <w:t>окт</w:t>
      </w:r>
      <w:r w:rsidR="00752F7A">
        <w:rPr>
          <w:b/>
          <w:color w:val="FF0000"/>
          <w:spacing w:val="-4"/>
        </w:rPr>
        <w:t>ября</w:t>
      </w:r>
      <w:r w:rsidR="00843D61">
        <w:rPr>
          <w:b/>
          <w:color w:val="FF0000"/>
          <w:spacing w:val="-4"/>
        </w:rPr>
        <w:t xml:space="preserve"> </w:t>
      </w:r>
      <w:r w:rsidR="00752F7A">
        <w:rPr>
          <w:b/>
          <w:color w:val="FF0000"/>
          <w:spacing w:val="-4"/>
        </w:rPr>
        <w:t>20</w:t>
      </w:r>
      <w:r w:rsidR="00711EE6" w:rsidRPr="00711EE6">
        <w:rPr>
          <w:b/>
          <w:color w:val="FF0000"/>
          <w:spacing w:val="-4"/>
        </w:rPr>
        <w:t>1</w:t>
      </w:r>
      <w:r w:rsidR="00062FB7">
        <w:rPr>
          <w:b/>
          <w:color w:val="FF0000"/>
          <w:spacing w:val="-4"/>
        </w:rPr>
        <w:t>8</w:t>
      </w:r>
      <w:r w:rsidR="00131FD3" w:rsidRPr="00131FD3">
        <w:rPr>
          <w:b/>
          <w:color w:val="FF0000"/>
          <w:spacing w:val="-4"/>
        </w:rPr>
        <w:t xml:space="preserve"> </w:t>
      </w:r>
      <w:r w:rsidR="00752F7A" w:rsidRPr="00862486">
        <w:rPr>
          <w:b/>
          <w:color w:val="FF0000"/>
          <w:spacing w:val="-4"/>
        </w:rPr>
        <w:t>года</w:t>
      </w:r>
      <w:r w:rsidR="00752F7A" w:rsidRPr="00862486">
        <w:rPr>
          <w:spacing w:val="-4"/>
        </w:rPr>
        <w:t xml:space="preserve"> </w:t>
      </w:r>
      <w:r w:rsidRPr="002B04A4">
        <w:rPr>
          <w:spacing w:val="-4"/>
          <w:highlight w:val="magenta"/>
        </w:rPr>
        <w:t xml:space="preserve">зарегистрировать </w:t>
      </w:r>
      <w:r>
        <w:rPr>
          <w:spacing w:val="-4"/>
          <w:highlight w:val="magenta"/>
        </w:rPr>
        <w:t xml:space="preserve">свой </w:t>
      </w:r>
      <w:r w:rsidRPr="002B04A4">
        <w:rPr>
          <w:spacing w:val="-4"/>
          <w:highlight w:val="magenta"/>
        </w:rPr>
        <w:t>доклад в соответствии с</w:t>
      </w:r>
      <w:r w:rsidR="001A33B3" w:rsidRPr="00862486">
        <w:rPr>
          <w:spacing w:val="-4"/>
        </w:rPr>
        <w:t xml:space="preserve"> </w:t>
      </w:r>
      <w:r w:rsidR="001A33B3" w:rsidRPr="00280183">
        <w:rPr>
          <w:spacing w:val="-4"/>
          <w:highlight w:val="yellow"/>
        </w:rPr>
        <w:t>регистрационн</w:t>
      </w:r>
      <w:r>
        <w:rPr>
          <w:spacing w:val="-4"/>
          <w:highlight w:val="yellow"/>
        </w:rPr>
        <w:t>ой</w:t>
      </w:r>
      <w:r w:rsidR="001A33B3" w:rsidRPr="00280183">
        <w:rPr>
          <w:spacing w:val="-4"/>
          <w:highlight w:val="yellow"/>
        </w:rPr>
        <w:t xml:space="preserve"> форм</w:t>
      </w:r>
      <w:r w:rsidRPr="002B04A4">
        <w:rPr>
          <w:spacing w:val="-4"/>
          <w:highlight w:val="magenta"/>
        </w:rPr>
        <w:t>ой</w:t>
      </w:r>
      <w:r w:rsidR="005874F2" w:rsidRPr="005874F2">
        <w:rPr>
          <w:spacing w:val="-4"/>
        </w:rPr>
        <w:t xml:space="preserve"> </w:t>
      </w:r>
      <w:r w:rsidR="005874F2" w:rsidRPr="005874F2">
        <w:rPr>
          <w:spacing w:val="-4"/>
          <w:highlight w:val="green"/>
        </w:rPr>
        <w:t>для докладов</w:t>
      </w:r>
      <w:r w:rsidR="00EC5E10" w:rsidRPr="00862486">
        <w:rPr>
          <w:spacing w:val="-4"/>
        </w:rPr>
        <w:t>, помещенн</w:t>
      </w:r>
      <w:r>
        <w:rPr>
          <w:spacing w:val="-4"/>
        </w:rPr>
        <w:t>ой</w:t>
      </w:r>
      <w:r w:rsidR="00EC5E10" w:rsidRPr="00862486">
        <w:rPr>
          <w:spacing w:val="-4"/>
        </w:rPr>
        <w:t xml:space="preserve"> на сайте конференции</w:t>
      </w:r>
      <w:r w:rsidR="00752F7A" w:rsidRPr="00752F7A">
        <w:rPr>
          <w:spacing w:val="-4"/>
        </w:rPr>
        <w:t xml:space="preserve"> </w:t>
      </w:r>
      <w:r w:rsidR="00752F7A">
        <w:rPr>
          <w:color w:val="000080"/>
          <w:spacing w:val="-4"/>
        </w:rPr>
        <w:t>(</w:t>
      </w:r>
      <w:hyperlink r:id="rId12" w:history="1">
        <w:r w:rsidR="005E65F2" w:rsidRPr="00534D35">
          <w:rPr>
            <w:rStyle w:val="a3"/>
          </w:rPr>
          <w:t>http://www.fpl.gpi.ru/Zvenigorod/X</w:t>
        </w:r>
        <w:r w:rsidR="005E65F2" w:rsidRPr="00534D35">
          <w:rPr>
            <w:rStyle w:val="a3"/>
            <w:lang w:val="en-US"/>
          </w:rPr>
          <w:t>LVI</w:t>
        </w:r>
        <w:r w:rsidR="005E65F2" w:rsidRPr="00534D35">
          <w:rPr>
            <w:rStyle w:val="a3"/>
          </w:rPr>
          <w:t>/Zven_X</w:t>
        </w:r>
        <w:r w:rsidR="005E65F2" w:rsidRPr="00534D35">
          <w:rPr>
            <w:rStyle w:val="a3"/>
            <w:lang w:val="en-US"/>
          </w:rPr>
          <w:t>LVI</w:t>
        </w:r>
        <w:r w:rsidR="005E65F2" w:rsidRPr="00534D35">
          <w:rPr>
            <w:rStyle w:val="a3"/>
          </w:rPr>
          <w:t>.html</w:t>
        </w:r>
      </w:hyperlink>
      <w:r w:rsidR="00752F7A">
        <w:rPr>
          <w:spacing w:val="-4"/>
        </w:rPr>
        <w:t>)</w:t>
      </w:r>
      <w:r w:rsidR="00512C39">
        <w:rPr>
          <w:spacing w:val="-4"/>
        </w:rPr>
        <w:t>.</w:t>
      </w:r>
      <w:r w:rsidR="00EC5E10" w:rsidRPr="00862486">
        <w:rPr>
          <w:spacing w:val="-4"/>
        </w:rPr>
        <w:t xml:space="preserve"> С вопросами обращаться к</w:t>
      </w:r>
      <w:r w:rsidR="001A33B3" w:rsidRPr="00862486">
        <w:rPr>
          <w:spacing w:val="-4"/>
        </w:rPr>
        <w:t xml:space="preserve"> ученому секретарю оргкомитета Гришиной Ирине Анатольевне по </w:t>
      </w:r>
      <w:r w:rsidR="001A33B3" w:rsidRPr="00862486">
        <w:rPr>
          <w:spacing w:val="-4"/>
          <w:lang w:val="en-US"/>
        </w:rPr>
        <w:t>e</w:t>
      </w:r>
      <w:r w:rsidR="001A33B3" w:rsidRPr="00862486">
        <w:rPr>
          <w:spacing w:val="-4"/>
        </w:rPr>
        <w:t xml:space="preserve">-mail: </w:t>
      </w:r>
      <w:hyperlink r:id="rId13" w:history="1">
        <w:r w:rsidR="001A3FB1" w:rsidRPr="001A3FB1">
          <w:rPr>
            <w:rStyle w:val="a3"/>
            <w:lang w:val="en-US"/>
          </w:rPr>
          <w:t>zvenzvenig</w:t>
        </w:r>
        <w:r w:rsidR="001A3FB1" w:rsidRPr="001A3FB1">
          <w:rPr>
            <w:rStyle w:val="a3"/>
          </w:rPr>
          <w:t>@</w:t>
        </w:r>
        <w:r w:rsidR="001A3FB1" w:rsidRPr="001A3FB1">
          <w:rPr>
            <w:rStyle w:val="a3"/>
            <w:lang w:val="en-US"/>
          </w:rPr>
          <w:t>gmail</w:t>
        </w:r>
        <w:r w:rsidR="001A3FB1" w:rsidRPr="001A3FB1">
          <w:rPr>
            <w:rStyle w:val="a3"/>
          </w:rPr>
          <w:t>.</w:t>
        </w:r>
        <w:r w:rsidR="001A3FB1" w:rsidRPr="001A3FB1">
          <w:rPr>
            <w:rStyle w:val="a3"/>
            <w:lang w:val="en-US"/>
          </w:rPr>
          <w:t>com</w:t>
        </w:r>
      </w:hyperlink>
      <w:r w:rsidR="001A33B3" w:rsidRPr="00862486">
        <w:rPr>
          <w:spacing w:val="-4"/>
        </w:rPr>
        <w:t xml:space="preserve"> </w:t>
      </w:r>
      <w:r w:rsidR="00EC5E10" w:rsidRPr="00862486">
        <w:rPr>
          <w:spacing w:val="-4"/>
        </w:rPr>
        <w:t>или по к</w:t>
      </w:r>
      <w:r w:rsidR="00036E6F" w:rsidRPr="00862486">
        <w:rPr>
          <w:spacing w:val="-4"/>
        </w:rPr>
        <w:t>онтактн</w:t>
      </w:r>
      <w:r w:rsidR="00EC5E10" w:rsidRPr="00862486">
        <w:rPr>
          <w:spacing w:val="-4"/>
        </w:rPr>
        <w:t>ым</w:t>
      </w:r>
      <w:r w:rsidR="00036E6F" w:rsidRPr="00862486">
        <w:rPr>
          <w:spacing w:val="-4"/>
        </w:rPr>
        <w:t xml:space="preserve"> телефон</w:t>
      </w:r>
      <w:r w:rsidR="00EC5E10" w:rsidRPr="00862486">
        <w:rPr>
          <w:spacing w:val="-4"/>
        </w:rPr>
        <w:t>ам</w:t>
      </w:r>
      <w:r w:rsidR="00036E6F" w:rsidRPr="00862486">
        <w:rPr>
          <w:spacing w:val="-4"/>
        </w:rPr>
        <w:t xml:space="preserve"> (</w:t>
      </w:r>
      <w:r w:rsidR="009A13BB" w:rsidRPr="00862486">
        <w:rPr>
          <w:spacing w:val="-4"/>
        </w:rPr>
        <w:t>8)</w:t>
      </w:r>
      <w:r w:rsidR="007E32F1" w:rsidRPr="007E32F1">
        <w:rPr>
          <w:spacing w:val="-4"/>
        </w:rPr>
        <w:t xml:space="preserve"> </w:t>
      </w:r>
      <w:r w:rsidR="001A33B3" w:rsidRPr="00862486">
        <w:rPr>
          <w:spacing w:val="-4"/>
        </w:rPr>
        <w:t>499</w:t>
      </w:r>
      <w:r w:rsidR="009A13BB" w:rsidRPr="00862486">
        <w:rPr>
          <w:spacing w:val="-4"/>
        </w:rPr>
        <w:t>-</w:t>
      </w:r>
      <w:r w:rsidR="001A33B3" w:rsidRPr="00862486">
        <w:rPr>
          <w:spacing w:val="-4"/>
        </w:rPr>
        <w:t>503-8</w:t>
      </w:r>
      <w:r w:rsidR="004B6C31">
        <w:rPr>
          <w:spacing w:val="-4"/>
        </w:rPr>
        <w:t>3</w:t>
      </w:r>
      <w:r w:rsidR="001A33B3" w:rsidRPr="00862486">
        <w:rPr>
          <w:spacing w:val="-4"/>
        </w:rPr>
        <w:t>-</w:t>
      </w:r>
      <w:r w:rsidR="004B6C31">
        <w:rPr>
          <w:spacing w:val="-4"/>
        </w:rPr>
        <w:t>20</w:t>
      </w:r>
      <w:r w:rsidR="001A33B3" w:rsidRPr="00862486">
        <w:rPr>
          <w:spacing w:val="-4"/>
        </w:rPr>
        <w:t>, (</w:t>
      </w:r>
      <w:r w:rsidR="009A13BB" w:rsidRPr="00862486">
        <w:rPr>
          <w:spacing w:val="-4"/>
        </w:rPr>
        <w:t>8)</w:t>
      </w:r>
      <w:r w:rsidR="007E32F1" w:rsidRPr="007E32F1">
        <w:rPr>
          <w:spacing w:val="-4"/>
        </w:rPr>
        <w:t xml:space="preserve"> </w:t>
      </w:r>
      <w:r w:rsidR="001A33B3" w:rsidRPr="00862486">
        <w:rPr>
          <w:spacing w:val="-4"/>
        </w:rPr>
        <w:t>49</w:t>
      </w:r>
      <w:r w:rsidR="00036E6F" w:rsidRPr="00862486">
        <w:rPr>
          <w:spacing w:val="-4"/>
        </w:rPr>
        <w:t>9</w:t>
      </w:r>
      <w:r w:rsidR="009A13BB" w:rsidRPr="00862486">
        <w:rPr>
          <w:spacing w:val="-4"/>
        </w:rPr>
        <w:t>-</w:t>
      </w:r>
      <w:r w:rsidR="00C97481">
        <w:rPr>
          <w:spacing w:val="-4"/>
        </w:rPr>
        <w:t>135-80-31</w:t>
      </w:r>
      <w:r w:rsidR="001A33B3" w:rsidRPr="00862486">
        <w:rPr>
          <w:spacing w:val="-4"/>
        </w:rPr>
        <w:t xml:space="preserve">. </w:t>
      </w:r>
      <w:r w:rsidR="00EC5E10" w:rsidRPr="00862486">
        <w:rPr>
          <w:spacing w:val="-4"/>
        </w:rPr>
        <w:t>Для успешной регистрации в</w:t>
      </w:r>
      <w:r w:rsidR="001A33B3" w:rsidRPr="00862486">
        <w:rPr>
          <w:spacing w:val="-4"/>
        </w:rPr>
        <w:t xml:space="preserve"> </w:t>
      </w:r>
      <w:r w:rsidR="00BC0B35" w:rsidRPr="00862486">
        <w:rPr>
          <w:spacing w:val="-4"/>
        </w:rPr>
        <w:t xml:space="preserve">помещенной на сайте </w:t>
      </w:r>
      <w:r w:rsidR="001A33B3" w:rsidRPr="00862486">
        <w:rPr>
          <w:spacing w:val="-4"/>
        </w:rPr>
        <w:t xml:space="preserve">регистрационной форме </w:t>
      </w:r>
      <w:r w:rsidR="00EC5E10" w:rsidRPr="00862486">
        <w:rPr>
          <w:spacing w:val="-4"/>
        </w:rPr>
        <w:t>все поля должны быть заполнены</w:t>
      </w:r>
      <w:r w:rsidR="00862486" w:rsidRPr="00862486">
        <w:rPr>
          <w:spacing w:val="-4"/>
        </w:rPr>
        <w:t>.</w:t>
      </w:r>
      <w:r w:rsidR="001A33B3" w:rsidRPr="00862486">
        <w:rPr>
          <w:spacing w:val="-4"/>
        </w:rPr>
        <w:t xml:space="preserve"> </w:t>
      </w:r>
      <w:r w:rsidR="00163930" w:rsidRPr="00163930">
        <w:rPr>
          <w:b/>
          <w:color w:val="FF0000"/>
          <w:spacing w:val="-4"/>
        </w:rPr>
        <w:t xml:space="preserve">Для подачи заявки по финансированию конференции в РФФИ необходимо в указанные сроки заполнить поля формы с предполагаемым </w:t>
      </w:r>
      <w:r w:rsidR="00163930" w:rsidRPr="00163930">
        <w:rPr>
          <w:b/>
          <w:color w:val="FF0000"/>
          <w:spacing w:val="-4"/>
        </w:rPr>
        <w:lastRenderedPageBreak/>
        <w:t xml:space="preserve">названием доклада, авторами и названиями организаций, которые представляют </w:t>
      </w:r>
      <w:r w:rsidR="003B2FF4">
        <w:rPr>
          <w:b/>
          <w:color w:val="FF0000"/>
          <w:spacing w:val="-4"/>
        </w:rPr>
        <w:t>доклад</w:t>
      </w:r>
      <w:r w:rsidR="00163930" w:rsidRPr="00163930">
        <w:rPr>
          <w:b/>
          <w:color w:val="FF0000"/>
          <w:spacing w:val="-4"/>
        </w:rPr>
        <w:t xml:space="preserve">. </w:t>
      </w:r>
      <w:r w:rsidR="001A3FB1" w:rsidRPr="005E65F2">
        <w:rPr>
          <w:b/>
          <w:color w:val="00B0F0"/>
          <w:spacing w:val="-4"/>
        </w:rPr>
        <w:t xml:space="preserve">Просьба </w:t>
      </w:r>
      <w:r w:rsidR="005E65F2" w:rsidRPr="005E65F2">
        <w:rPr>
          <w:b/>
          <w:color w:val="00B0F0"/>
          <w:spacing w:val="-4"/>
        </w:rPr>
        <w:t>зарегистрировать</w:t>
      </w:r>
      <w:r w:rsidR="001A3FB1" w:rsidRPr="005E65F2">
        <w:rPr>
          <w:b/>
          <w:color w:val="00B0F0"/>
          <w:spacing w:val="-4"/>
        </w:rPr>
        <w:t xml:space="preserve"> всех авторов доклада. </w:t>
      </w:r>
      <w:r w:rsidR="00163930" w:rsidRPr="00163930">
        <w:rPr>
          <w:b/>
          <w:color w:val="FF0000"/>
          <w:spacing w:val="-4"/>
        </w:rPr>
        <w:t xml:space="preserve">Это необходимо для составления предварительной программы конференции, без которой заявка </w:t>
      </w:r>
      <w:r w:rsidR="00512C39">
        <w:rPr>
          <w:b/>
          <w:color w:val="FF0000"/>
          <w:spacing w:val="-4"/>
        </w:rPr>
        <w:t xml:space="preserve">на грант РФФИ </w:t>
      </w:r>
      <w:r w:rsidR="00163930" w:rsidRPr="00163930">
        <w:rPr>
          <w:b/>
          <w:color w:val="FF0000"/>
          <w:spacing w:val="-4"/>
        </w:rPr>
        <w:t>рассматриваться не будет.</w:t>
      </w:r>
      <w:r w:rsidR="004C641A">
        <w:rPr>
          <w:spacing w:val="-4"/>
        </w:rPr>
        <w:t xml:space="preserve"> </w:t>
      </w:r>
      <w:r w:rsidR="00E0596A" w:rsidRPr="00E0596A">
        <w:rPr>
          <w:b/>
          <w:color w:val="FF0000"/>
          <w:spacing w:val="-4"/>
        </w:rPr>
        <w:t xml:space="preserve">При составлении заявки также нужна информация о номерах и названиях грантов РФФИ, при поддержке которых проводятся исследования, представляемые на конференции. Просьба заполнить соответствующие поля в регистрационной форме (только гранты РФФИ). </w:t>
      </w:r>
      <w:r w:rsidR="00E0596A">
        <w:rPr>
          <w:b/>
          <w:color w:val="FF0000"/>
          <w:spacing w:val="-4"/>
        </w:rPr>
        <w:t xml:space="preserve">Если грантов РФФИ нет, то в поле формы нужно написать «нет». </w:t>
      </w:r>
      <w:r w:rsidR="004C641A">
        <w:rPr>
          <w:spacing w:val="-4"/>
        </w:rPr>
        <w:t xml:space="preserve">Финальная </w:t>
      </w:r>
      <w:r w:rsidR="00163930">
        <w:rPr>
          <w:spacing w:val="-4"/>
        </w:rPr>
        <w:t>программа конференции будет составляться с учетом окончательной редакции названий докладов, поданных в установленные сроки.</w:t>
      </w:r>
    </w:p>
    <w:p w:rsidR="00C31333" w:rsidRDefault="00C31333" w:rsidP="002906E9">
      <w:pPr>
        <w:spacing w:line="216" w:lineRule="auto"/>
        <w:ind w:firstLine="567"/>
        <w:jc w:val="both"/>
        <w:rPr>
          <w:spacing w:val="-4"/>
        </w:rPr>
      </w:pPr>
      <w:r w:rsidRPr="00C31333">
        <w:rPr>
          <w:spacing w:val="-4"/>
          <w:highlight w:val="green"/>
        </w:rPr>
        <w:t xml:space="preserve">Регистрация авторов доклада будет производится </w:t>
      </w:r>
      <w:r w:rsidR="002B04A4" w:rsidRPr="002B04A4">
        <w:rPr>
          <w:spacing w:val="-4"/>
          <w:highlight w:val="magenta"/>
        </w:rPr>
        <w:t>с помощью</w:t>
      </w:r>
      <w:r w:rsidRPr="002B04A4">
        <w:rPr>
          <w:spacing w:val="-4"/>
          <w:highlight w:val="magenta"/>
        </w:rPr>
        <w:t xml:space="preserve"> </w:t>
      </w:r>
      <w:r w:rsidRPr="00C31333">
        <w:rPr>
          <w:spacing w:val="-4"/>
          <w:highlight w:val="green"/>
        </w:rPr>
        <w:t>отдельной регистрационной форм</w:t>
      </w:r>
      <w:r w:rsidR="002B04A4" w:rsidRPr="002B04A4">
        <w:rPr>
          <w:spacing w:val="-4"/>
          <w:highlight w:val="magenta"/>
        </w:rPr>
        <w:t>ы</w:t>
      </w:r>
      <w:r w:rsidRPr="00C31333">
        <w:rPr>
          <w:spacing w:val="-4"/>
          <w:highlight w:val="green"/>
        </w:rPr>
        <w:t>.</w:t>
      </w:r>
      <w:r w:rsidRPr="00C31333">
        <w:rPr>
          <w:b/>
          <w:color w:val="00B0F0"/>
          <w:spacing w:val="-4"/>
          <w:highlight w:val="green"/>
        </w:rPr>
        <w:t xml:space="preserve"> </w:t>
      </w:r>
      <w:r w:rsidRPr="00C31333">
        <w:rPr>
          <w:spacing w:val="-4"/>
          <w:highlight w:val="green"/>
        </w:rPr>
        <w:t xml:space="preserve">Для соавторов доклада, которые не </w:t>
      </w:r>
      <w:r w:rsidR="002B04A4" w:rsidRPr="002B04A4">
        <w:rPr>
          <w:spacing w:val="-4"/>
          <w:highlight w:val="magenta"/>
        </w:rPr>
        <w:t xml:space="preserve">планируют </w:t>
      </w:r>
      <w:r w:rsidRPr="00C31333">
        <w:rPr>
          <w:spacing w:val="-4"/>
          <w:highlight w:val="green"/>
        </w:rPr>
        <w:t>проживать в пансионате Звенигородский во время конференции, предусмотрена укороченная регистрационная форма с минимумом информации.</w:t>
      </w:r>
      <w:r w:rsidR="002B04A4">
        <w:rPr>
          <w:spacing w:val="-4"/>
        </w:rPr>
        <w:t xml:space="preserve"> </w:t>
      </w:r>
      <w:r w:rsidR="002B04A4" w:rsidRPr="002B04A4">
        <w:rPr>
          <w:spacing w:val="-4"/>
          <w:highlight w:val="magenta"/>
        </w:rPr>
        <w:t>Срок окончания регистрации авторов</w:t>
      </w:r>
      <w:r w:rsidR="002B04A4">
        <w:rPr>
          <w:spacing w:val="-4"/>
        </w:rPr>
        <w:t xml:space="preserve"> </w:t>
      </w:r>
      <w:r w:rsidR="002B04A4" w:rsidRPr="00DC67B6">
        <w:rPr>
          <w:b/>
          <w:color w:val="C00000"/>
          <w:spacing w:val="-4"/>
        </w:rPr>
        <w:t>8</w:t>
      </w:r>
      <w:r w:rsidR="002B04A4">
        <w:rPr>
          <w:b/>
          <w:color w:val="FF0000"/>
          <w:spacing w:val="-4"/>
        </w:rPr>
        <w:t xml:space="preserve"> октября 20</w:t>
      </w:r>
      <w:r w:rsidR="002B04A4" w:rsidRPr="00711EE6">
        <w:rPr>
          <w:b/>
          <w:color w:val="FF0000"/>
          <w:spacing w:val="-4"/>
        </w:rPr>
        <w:t>1</w:t>
      </w:r>
      <w:r w:rsidR="002B04A4">
        <w:rPr>
          <w:b/>
          <w:color w:val="FF0000"/>
          <w:spacing w:val="-4"/>
        </w:rPr>
        <w:t>8</w:t>
      </w:r>
      <w:r w:rsidR="002B04A4" w:rsidRPr="00131FD3">
        <w:rPr>
          <w:b/>
          <w:color w:val="FF0000"/>
          <w:spacing w:val="-4"/>
        </w:rPr>
        <w:t xml:space="preserve"> </w:t>
      </w:r>
      <w:r w:rsidR="002B04A4" w:rsidRPr="00862486">
        <w:rPr>
          <w:b/>
          <w:color w:val="FF0000"/>
          <w:spacing w:val="-4"/>
        </w:rPr>
        <w:t>года</w:t>
      </w:r>
      <w:r w:rsidR="002B04A4">
        <w:rPr>
          <w:b/>
          <w:color w:val="FF0000"/>
          <w:spacing w:val="-4"/>
        </w:rPr>
        <w:t>.</w:t>
      </w:r>
    </w:p>
    <w:p w:rsidR="007C5BD3" w:rsidRPr="00163930" w:rsidRDefault="00862486" w:rsidP="002906E9">
      <w:pPr>
        <w:spacing w:line="216" w:lineRule="auto"/>
        <w:ind w:firstLine="567"/>
        <w:jc w:val="both"/>
        <w:rPr>
          <w:spacing w:val="-4"/>
        </w:rPr>
      </w:pPr>
      <w:r w:rsidRPr="00E505C4">
        <w:rPr>
          <w:spacing w:val="-4"/>
        </w:rPr>
        <w:t>Информация о формулировке, которую нужно указать в счете-фактуре, является обязательной и должна быть согласована с бухгалтерией по месту работы.</w:t>
      </w:r>
    </w:p>
    <w:p w:rsidR="001A33B3" w:rsidRDefault="00CA27D3" w:rsidP="002906E9">
      <w:pPr>
        <w:spacing w:line="216" w:lineRule="auto"/>
        <w:ind w:firstLine="567"/>
        <w:jc w:val="both"/>
      </w:pPr>
      <w:r>
        <w:rPr>
          <w:spacing w:val="-4"/>
        </w:rPr>
        <w:t xml:space="preserve">В случае </w:t>
      </w:r>
      <w:r w:rsidR="00A30733">
        <w:rPr>
          <w:spacing w:val="-4"/>
        </w:rPr>
        <w:t>правильной</w:t>
      </w:r>
      <w:r>
        <w:rPr>
          <w:spacing w:val="-4"/>
        </w:rPr>
        <w:t xml:space="preserve"> регистрации вы получите автоматическ</w:t>
      </w:r>
      <w:r w:rsidR="00A30733">
        <w:rPr>
          <w:spacing w:val="-4"/>
        </w:rPr>
        <w:t>ий ответ системы: «</w:t>
      </w:r>
      <w:r w:rsidR="00A30733" w:rsidRPr="00A30733">
        <w:rPr>
          <w:b/>
          <w:color w:val="FF0000"/>
          <w:spacing w:val="-4"/>
        </w:rPr>
        <w:t>Регистрация прошла успешно</w:t>
      </w:r>
      <w:r w:rsidR="00A30733">
        <w:rPr>
          <w:spacing w:val="-4"/>
        </w:rPr>
        <w:t xml:space="preserve">». </w:t>
      </w:r>
      <w:r w:rsidR="001A33B3">
        <w:t xml:space="preserve">Тезисы не зарегистрировавшихся участников рассматриваться не будут. </w:t>
      </w:r>
    </w:p>
    <w:p w:rsidR="004F3CA2" w:rsidRDefault="001A33B3" w:rsidP="002906E9">
      <w:pPr>
        <w:spacing w:line="216" w:lineRule="auto"/>
        <w:ind w:firstLine="567"/>
        <w:jc w:val="both"/>
      </w:pPr>
      <w:r>
        <w:t>Тезисы докладов</w:t>
      </w:r>
      <w:r w:rsidR="00274076">
        <w:t xml:space="preserve"> на русском и </w:t>
      </w:r>
      <w:r w:rsidR="00274076" w:rsidRPr="00274076">
        <w:rPr>
          <w:sz w:val="28"/>
          <w:szCs w:val="28"/>
          <w:u w:val="single"/>
        </w:rPr>
        <w:t>английском</w:t>
      </w:r>
      <w:r w:rsidR="00274076">
        <w:t xml:space="preserve"> языках</w:t>
      </w:r>
      <w:r>
        <w:t xml:space="preserve">, а также предложения </w:t>
      </w:r>
      <w:r w:rsidR="00274076">
        <w:t>по</w:t>
      </w:r>
      <w:r w:rsidR="004F3CA2">
        <w:t xml:space="preserve"> устны</w:t>
      </w:r>
      <w:r w:rsidR="00274076">
        <w:t>м</w:t>
      </w:r>
      <w:r>
        <w:t xml:space="preserve"> секционны</w:t>
      </w:r>
      <w:r w:rsidR="00274076">
        <w:t>м</w:t>
      </w:r>
      <w:r>
        <w:t xml:space="preserve"> </w:t>
      </w:r>
      <w:r w:rsidR="00274076">
        <w:t xml:space="preserve">и обзорным </w:t>
      </w:r>
      <w:r>
        <w:t>доклада</w:t>
      </w:r>
      <w:r w:rsidR="00274076">
        <w:t>м</w:t>
      </w:r>
      <w:r>
        <w:t xml:space="preserve"> следует направлять до </w:t>
      </w:r>
      <w:r w:rsidR="00DC67B6" w:rsidRPr="00DC67B6">
        <w:rPr>
          <w:b/>
          <w:color w:val="C00000"/>
        </w:rPr>
        <w:t>22</w:t>
      </w:r>
      <w:r w:rsidRPr="001A3FB1">
        <w:rPr>
          <w:b/>
          <w:color w:val="FF0000"/>
        </w:rPr>
        <w:t xml:space="preserve"> </w:t>
      </w:r>
      <w:r w:rsidR="00CD6D68">
        <w:rPr>
          <w:b/>
          <w:color w:val="FF0000"/>
        </w:rPr>
        <w:t>октя</w:t>
      </w:r>
      <w:r>
        <w:rPr>
          <w:b/>
          <w:color w:val="FF0000"/>
        </w:rPr>
        <w:t>бря</w:t>
      </w:r>
      <w:r>
        <w:t xml:space="preserve"> </w:t>
      </w:r>
      <w:r w:rsidR="001565B3">
        <w:rPr>
          <w:b/>
          <w:color w:val="FF0000"/>
        </w:rPr>
        <w:t>201</w:t>
      </w:r>
      <w:r w:rsidR="005E65F2">
        <w:rPr>
          <w:b/>
          <w:color w:val="FF0000"/>
        </w:rPr>
        <w:t>8</w:t>
      </w:r>
      <w:r>
        <w:rPr>
          <w:b/>
          <w:color w:val="FF0000"/>
        </w:rPr>
        <w:t xml:space="preserve"> года</w:t>
      </w:r>
      <w:r>
        <w:t xml:space="preserve"> по электронной почте </w:t>
      </w:r>
      <w:r>
        <w:rPr>
          <w:b/>
        </w:rPr>
        <w:t xml:space="preserve">руководителям секций, а также ученому секретарю оргкомитета Гришиной И.А. </w:t>
      </w:r>
      <w:hyperlink r:id="rId14" w:history="1">
        <w:r w:rsidR="001A3FB1" w:rsidRPr="00A030FB">
          <w:rPr>
            <w:rStyle w:val="a3"/>
            <w:lang w:val="en-US"/>
          </w:rPr>
          <w:t>zvenzvenig</w:t>
        </w:r>
        <w:r w:rsidR="001A3FB1" w:rsidRPr="00A030FB">
          <w:rPr>
            <w:rStyle w:val="a3"/>
          </w:rPr>
          <w:t>@</w:t>
        </w:r>
        <w:r w:rsidR="001A3FB1" w:rsidRPr="00A030FB">
          <w:rPr>
            <w:rStyle w:val="a3"/>
            <w:lang w:val="en-US"/>
          </w:rPr>
          <w:t>gmail</w:t>
        </w:r>
        <w:r w:rsidR="001A3FB1" w:rsidRPr="00A030FB">
          <w:rPr>
            <w:rStyle w:val="a3"/>
          </w:rPr>
          <w:t>.</w:t>
        </w:r>
        <w:r w:rsidR="001A3FB1" w:rsidRPr="00A030FB">
          <w:rPr>
            <w:rStyle w:val="a3"/>
            <w:lang w:val="en-US"/>
          </w:rPr>
          <w:t>com</w:t>
        </w:r>
      </w:hyperlink>
      <w:r w:rsidR="001A3FB1" w:rsidRPr="00274076">
        <w:t xml:space="preserve"> </w:t>
      </w:r>
      <w:r w:rsidR="00D90CFD">
        <w:t xml:space="preserve">. </w:t>
      </w:r>
      <w:r w:rsidR="00274076" w:rsidRPr="00274076">
        <w:rPr>
          <w:b/>
          <w:color w:val="00B0F0"/>
        </w:rPr>
        <w:t>Обращаем ваше внимание, что предоставление тезисов на английском языке является обязательным.</w:t>
      </w:r>
      <w:r w:rsidR="00274076">
        <w:t xml:space="preserve"> </w:t>
      </w:r>
      <w:r w:rsidR="00D90CFD">
        <w:t>При получении тезис</w:t>
      </w:r>
      <w:r w:rsidR="0023366E">
        <w:t>ов</w:t>
      </w:r>
      <w:r w:rsidR="00BC0B35">
        <w:t>,</w:t>
      </w:r>
      <w:r w:rsidR="00D90CFD">
        <w:t xml:space="preserve"> докладу будет присвоен регистрационный номер, который будет сообщен автору.</w:t>
      </w:r>
    </w:p>
    <w:p w:rsidR="001A33B3" w:rsidRDefault="00A30733" w:rsidP="002906E9">
      <w:pPr>
        <w:spacing w:line="216" w:lineRule="auto"/>
        <w:ind w:firstLine="567"/>
        <w:jc w:val="both"/>
      </w:pPr>
      <w:r w:rsidRPr="000906C4">
        <w:t xml:space="preserve">Тезисы должны быть оформлены с использованием единого шаблона </w:t>
      </w:r>
      <w:r w:rsidRPr="000906C4">
        <w:rPr>
          <w:lang w:val="en-US"/>
        </w:rPr>
        <w:t>WINWORD</w:t>
      </w:r>
      <w:r w:rsidRPr="000906C4">
        <w:t xml:space="preserve">, размещенного на сайте конференции. </w:t>
      </w:r>
      <w:r w:rsidR="000906C4" w:rsidRPr="000906C4">
        <w:t xml:space="preserve">Тезисы докладов присылаются на русском и английском языках. </w:t>
      </w:r>
      <w:r w:rsidR="001A33B3">
        <w:t xml:space="preserve">Инструкцию по оформлению тезисов и грамотному использованию шаблона для тезисов можно найти в ПРАВИЛАХ ОФОРМЛЕНИЯ ТЕЗИСОВ, размещенных на </w:t>
      </w:r>
      <w:r w:rsidR="001A33B3">
        <w:rPr>
          <w:lang w:val="en-US"/>
        </w:rPr>
        <w:t>INTERNET</w:t>
      </w:r>
      <w:r w:rsidR="001A33B3">
        <w:t>-странице конференции.</w:t>
      </w:r>
      <w:r w:rsidR="00FC33CB">
        <w:t xml:space="preserve"> </w:t>
      </w:r>
      <w:r w:rsidR="00F52D0B">
        <w:t>Тезисы объемом менее 0,5 страницы публиковаться не будут.</w:t>
      </w:r>
      <w:r w:rsidR="00F52D0B" w:rsidRPr="00F52D0B">
        <w:t xml:space="preserve"> </w:t>
      </w:r>
      <w:r w:rsidR="00FC33CB">
        <w:t xml:space="preserve">До </w:t>
      </w:r>
      <w:r w:rsidR="00E413E5" w:rsidRPr="00967232">
        <w:rPr>
          <w:b/>
          <w:color w:val="C00000"/>
        </w:rPr>
        <w:t>1</w:t>
      </w:r>
      <w:r w:rsidR="00E413E5">
        <w:rPr>
          <w:b/>
          <w:color w:val="FF0000"/>
        </w:rPr>
        <w:t xml:space="preserve"> ноября</w:t>
      </w:r>
      <w:r w:rsidR="00FC33CB" w:rsidRPr="00FC33CB">
        <w:rPr>
          <w:b/>
          <w:color w:val="FF0000"/>
        </w:rPr>
        <w:t xml:space="preserve"> </w:t>
      </w:r>
      <w:r w:rsidR="001565B3">
        <w:rPr>
          <w:b/>
          <w:color w:val="FF0000"/>
        </w:rPr>
        <w:t>201</w:t>
      </w:r>
      <w:r w:rsidR="005E65F2">
        <w:rPr>
          <w:b/>
          <w:color w:val="FF0000"/>
        </w:rPr>
        <w:t>8</w:t>
      </w:r>
      <w:r w:rsidR="00E413E5">
        <w:rPr>
          <w:b/>
          <w:color w:val="FF0000"/>
        </w:rPr>
        <w:t xml:space="preserve"> </w:t>
      </w:r>
      <w:r w:rsidR="00FC33CB" w:rsidRPr="00FC33CB">
        <w:rPr>
          <w:b/>
          <w:color w:val="FF0000"/>
        </w:rPr>
        <w:t>года</w:t>
      </w:r>
      <w:r w:rsidR="00FC33CB">
        <w:t xml:space="preserve"> участники конференции будут извещены о включении их доклада в Программу конференции.</w:t>
      </w:r>
    </w:p>
    <w:p w:rsidR="000906C4" w:rsidRDefault="000906C4" w:rsidP="002906E9">
      <w:pPr>
        <w:spacing w:line="216" w:lineRule="auto"/>
        <w:ind w:firstLine="567"/>
        <w:jc w:val="both"/>
      </w:pPr>
      <w:r w:rsidRPr="007E32F1">
        <w:t xml:space="preserve">За публикацию тезисов </w:t>
      </w:r>
      <w:r w:rsidRPr="007E32F1">
        <w:rPr>
          <w:b/>
          <w:sz w:val="28"/>
          <w:szCs w:val="28"/>
        </w:rPr>
        <w:t>каждого</w:t>
      </w:r>
      <w:r w:rsidRPr="007E32F1">
        <w:t xml:space="preserve"> из докладов в Сборнике тезисов конференции и размещение их на интернет-портале конференции </w:t>
      </w:r>
      <w:r w:rsidR="00FE52C6" w:rsidRPr="007E32F1">
        <w:t>автор (или организация, которую представляет автор)</w:t>
      </w:r>
      <w:r w:rsidRPr="007E32F1">
        <w:t xml:space="preserve"> до </w:t>
      </w:r>
      <w:r w:rsidR="00E413E5" w:rsidRPr="00967232">
        <w:rPr>
          <w:b/>
          <w:color w:val="C00000"/>
        </w:rPr>
        <w:t>15</w:t>
      </w:r>
      <w:r w:rsidRPr="007E32F1">
        <w:rPr>
          <w:b/>
          <w:color w:val="FF0000"/>
        </w:rPr>
        <w:t xml:space="preserve"> </w:t>
      </w:r>
      <w:r w:rsidR="00CD6D68">
        <w:rPr>
          <w:b/>
          <w:color w:val="FF0000"/>
        </w:rPr>
        <w:t>ноября</w:t>
      </w:r>
      <w:r w:rsidRPr="007E32F1">
        <w:rPr>
          <w:b/>
          <w:color w:val="FF0000"/>
        </w:rPr>
        <w:t xml:space="preserve"> </w:t>
      </w:r>
      <w:r w:rsidR="001565B3" w:rsidRPr="007E32F1">
        <w:rPr>
          <w:b/>
          <w:color w:val="FF0000"/>
        </w:rPr>
        <w:t>201</w:t>
      </w:r>
      <w:r w:rsidR="005E65F2">
        <w:rPr>
          <w:b/>
          <w:color w:val="FF0000"/>
        </w:rPr>
        <w:t>8</w:t>
      </w:r>
      <w:r w:rsidRPr="007E32F1">
        <w:rPr>
          <w:b/>
          <w:color w:val="FF0000"/>
        </w:rPr>
        <w:t xml:space="preserve"> г.</w:t>
      </w:r>
      <w:r w:rsidR="004F3CA2" w:rsidRPr="007E32F1">
        <w:t xml:space="preserve"> должны перечислить </w:t>
      </w:r>
      <w:r w:rsidR="00E305DB" w:rsidRPr="007E32F1">
        <w:t xml:space="preserve">Сбор за публикацию </w:t>
      </w:r>
      <w:r w:rsidR="0023366E" w:rsidRPr="007E32F1">
        <w:t>тезисов докладов</w:t>
      </w:r>
      <w:r w:rsidR="00E305DB" w:rsidRPr="007E32F1">
        <w:t xml:space="preserve"> конференции</w:t>
      </w:r>
      <w:r w:rsidRPr="007E32F1">
        <w:t xml:space="preserve"> в размере </w:t>
      </w:r>
      <w:r w:rsidR="006E2A33" w:rsidRPr="0040478E">
        <w:rPr>
          <w:b/>
        </w:rPr>
        <w:t>2</w:t>
      </w:r>
      <w:r w:rsidR="0040478E" w:rsidRPr="0040478E">
        <w:rPr>
          <w:b/>
        </w:rPr>
        <w:t>95</w:t>
      </w:r>
      <w:r w:rsidR="00855AD9" w:rsidRPr="0040478E">
        <w:rPr>
          <w:b/>
        </w:rPr>
        <w:t>0</w:t>
      </w:r>
      <w:r w:rsidRPr="0040478E">
        <w:rPr>
          <w:b/>
        </w:rPr>
        <w:t xml:space="preserve"> рублей</w:t>
      </w:r>
      <w:r w:rsidR="00427A26" w:rsidRPr="0040478E">
        <w:rPr>
          <w:b/>
        </w:rPr>
        <w:t>, включая</w:t>
      </w:r>
      <w:r w:rsidR="004F3CA2" w:rsidRPr="0040478E">
        <w:rPr>
          <w:b/>
        </w:rPr>
        <w:t xml:space="preserve"> НДС </w:t>
      </w:r>
      <w:r w:rsidR="004F3CA2" w:rsidRPr="0007410F">
        <w:rPr>
          <w:b/>
        </w:rPr>
        <w:t>18%</w:t>
      </w:r>
      <w:r w:rsidR="004F3CA2" w:rsidRPr="0040478E">
        <w:rPr>
          <w:b/>
        </w:rPr>
        <w:t xml:space="preserve"> </w:t>
      </w:r>
      <w:r w:rsidR="00427A26" w:rsidRPr="0040478E">
        <w:rPr>
          <w:b/>
        </w:rPr>
        <w:t xml:space="preserve"> в сумме </w:t>
      </w:r>
      <w:r w:rsidR="0040478E" w:rsidRPr="0040478E">
        <w:rPr>
          <w:b/>
        </w:rPr>
        <w:t>45</w:t>
      </w:r>
      <w:r w:rsidR="006E2A33" w:rsidRPr="0040478E">
        <w:rPr>
          <w:b/>
        </w:rPr>
        <w:t>0</w:t>
      </w:r>
      <w:r w:rsidR="006D2859" w:rsidRPr="0040478E">
        <w:rPr>
          <w:b/>
        </w:rPr>
        <w:t xml:space="preserve"> руб.</w:t>
      </w:r>
      <w:r w:rsidR="00C96539" w:rsidRPr="0040478E">
        <w:rPr>
          <w:b/>
        </w:rPr>
        <w:t>,</w:t>
      </w:r>
      <w:r w:rsidR="00C96539" w:rsidRPr="007E32F1">
        <w:t xml:space="preserve"> </w:t>
      </w:r>
      <w:r w:rsidRPr="007E32F1">
        <w:t xml:space="preserve">на банковский счет </w:t>
      </w:r>
      <w:r w:rsidR="006D307C">
        <w:t xml:space="preserve">организации </w:t>
      </w:r>
      <w:r w:rsidRPr="007E32F1">
        <w:t xml:space="preserve">ЗАО </w:t>
      </w:r>
      <w:r w:rsidR="006E5669" w:rsidRPr="007E32F1">
        <w:t xml:space="preserve">НТЦ </w:t>
      </w:r>
      <w:r w:rsidR="006D307C">
        <w:t>ПЛАЗМАИОФАН, являющей</w:t>
      </w:r>
      <w:r w:rsidRPr="007E32F1">
        <w:t xml:space="preserve">ся </w:t>
      </w:r>
      <w:r w:rsidR="00FE52C6" w:rsidRPr="007E32F1">
        <w:t xml:space="preserve">издателем трудов </w:t>
      </w:r>
      <w:r w:rsidR="009E5104" w:rsidRPr="007E32F1">
        <w:rPr>
          <w:lang w:val="en-US"/>
        </w:rPr>
        <w:t>XL</w:t>
      </w:r>
      <w:r w:rsidR="00131FD3">
        <w:rPr>
          <w:lang w:val="en-US"/>
        </w:rPr>
        <w:t>V</w:t>
      </w:r>
      <w:r w:rsidR="005E65F2">
        <w:rPr>
          <w:lang w:val="en-US"/>
        </w:rPr>
        <w:t>I</w:t>
      </w:r>
      <w:r w:rsidR="004C641A">
        <w:t xml:space="preserve"> Международной </w:t>
      </w:r>
      <w:r w:rsidR="00FE52C6" w:rsidRPr="007E32F1">
        <w:t xml:space="preserve">Звенигородской </w:t>
      </w:r>
      <w:r w:rsidRPr="007E32F1">
        <w:t>конференции</w:t>
      </w:r>
      <w:r w:rsidR="006D307C">
        <w:t>.</w:t>
      </w:r>
      <w:r w:rsidR="00A044DA">
        <w:t xml:space="preserve"> </w:t>
      </w:r>
      <w:r w:rsidR="00A21508" w:rsidRPr="007E32F1">
        <w:t>При необходимости счет по безналичной оплате будет выставлен по запросу</w:t>
      </w:r>
      <w:r w:rsidR="006D307C">
        <w:t xml:space="preserve"> на адрес </w:t>
      </w:r>
      <w:hyperlink r:id="rId15" w:history="1">
        <w:r w:rsidR="00FB606D" w:rsidRPr="006A1180">
          <w:rPr>
            <w:rStyle w:val="a3"/>
            <w:b/>
            <w:lang w:val="en-US"/>
          </w:rPr>
          <w:t>kamolova</w:t>
        </w:r>
        <w:r w:rsidR="00FB606D" w:rsidRPr="006A1180">
          <w:rPr>
            <w:rStyle w:val="a3"/>
            <w:b/>
          </w:rPr>
          <w:t>@</w:t>
        </w:r>
        <w:r w:rsidR="00FB606D" w:rsidRPr="006A1180">
          <w:rPr>
            <w:rStyle w:val="a3"/>
            <w:b/>
            <w:lang w:val="en-US"/>
          </w:rPr>
          <w:t>fpl</w:t>
        </w:r>
        <w:r w:rsidR="00FB606D" w:rsidRPr="006A1180">
          <w:rPr>
            <w:rStyle w:val="a3"/>
            <w:b/>
          </w:rPr>
          <w:t>.</w:t>
        </w:r>
        <w:r w:rsidR="00FB606D" w:rsidRPr="006A1180">
          <w:rPr>
            <w:rStyle w:val="a3"/>
            <w:b/>
            <w:lang w:val="en-US"/>
          </w:rPr>
          <w:t>gpi</w:t>
        </w:r>
        <w:r w:rsidR="00FB606D" w:rsidRPr="006A1180">
          <w:rPr>
            <w:rStyle w:val="a3"/>
            <w:b/>
          </w:rPr>
          <w:t>.</w:t>
        </w:r>
        <w:r w:rsidR="00FB606D" w:rsidRPr="006A1180">
          <w:rPr>
            <w:rStyle w:val="a3"/>
            <w:b/>
            <w:lang w:val="en-US"/>
          </w:rPr>
          <w:t>ru</w:t>
        </w:r>
      </w:hyperlink>
      <w:r w:rsidR="006E5669" w:rsidRPr="007E32F1">
        <w:t>.</w:t>
      </w:r>
    </w:p>
    <w:p w:rsidR="00081443" w:rsidRPr="00A044DA" w:rsidRDefault="00081443" w:rsidP="00081443">
      <w:pPr>
        <w:pStyle w:val="20"/>
        <w:spacing w:line="216" w:lineRule="auto"/>
        <w:ind w:firstLine="567"/>
        <w:rPr>
          <w:b w:val="0"/>
          <w:spacing w:val="-4"/>
          <w:szCs w:val="24"/>
        </w:rPr>
      </w:pPr>
      <w:r w:rsidRPr="00A044DA">
        <w:rPr>
          <w:b w:val="0"/>
          <w:spacing w:val="-4"/>
          <w:szCs w:val="24"/>
        </w:rPr>
        <w:t xml:space="preserve">Оплата осуществляется через Сбербанк РФ путем перечисления </w:t>
      </w:r>
      <w:r w:rsidR="006E2A33" w:rsidRPr="0040478E">
        <w:rPr>
          <w:b w:val="0"/>
        </w:rPr>
        <w:t>2</w:t>
      </w:r>
      <w:r w:rsidR="0040478E" w:rsidRPr="0040478E">
        <w:rPr>
          <w:b w:val="0"/>
        </w:rPr>
        <w:t>95</w:t>
      </w:r>
      <w:r w:rsidR="006E2A33" w:rsidRPr="0040478E">
        <w:rPr>
          <w:b w:val="0"/>
        </w:rPr>
        <w:t>0</w:t>
      </w:r>
      <w:r w:rsidR="006D2859" w:rsidRPr="0040478E">
        <w:rPr>
          <w:b w:val="0"/>
        </w:rPr>
        <w:t xml:space="preserve"> рублей</w:t>
      </w:r>
      <w:r w:rsidR="007E32F1" w:rsidRPr="0040478E">
        <w:rPr>
          <w:b w:val="0"/>
        </w:rPr>
        <w:t>,</w:t>
      </w:r>
      <w:r w:rsidR="00C96539" w:rsidRPr="0040478E">
        <w:rPr>
          <w:b w:val="0"/>
        </w:rPr>
        <w:t xml:space="preserve"> </w:t>
      </w:r>
      <w:r w:rsidR="004C641A" w:rsidRPr="0040478E">
        <w:rPr>
          <w:b w:val="0"/>
        </w:rPr>
        <w:t xml:space="preserve">включая НДС </w:t>
      </w:r>
      <w:r w:rsidR="004C641A" w:rsidRPr="0007410F">
        <w:rPr>
          <w:b w:val="0"/>
        </w:rPr>
        <w:t>18%</w:t>
      </w:r>
      <w:r w:rsidR="004C641A" w:rsidRPr="0040478E">
        <w:rPr>
          <w:b w:val="0"/>
        </w:rPr>
        <w:t xml:space="preserve"> </w:t>
      </w:r>
      <w:r w:rsidR="007E32F1" w:rsidRPr="0040478E">
        <w:rPr>
          <w:b w:val="0"/>
        </w:rPr>
        <w:t xml:space="preserve">в сумме </w:t>
      </w:r>
      <w:r w:rsidR="0040478E" w:rsidRPr="0040478E">
        <w:rPr>
          <w:b w:val="0"/>
        </w:rPr>
        <w:t>45</w:t>
      </w:r>
      <w:r w:rsidR="006E2A33" w:rsidRPr="0040478E">
        <w:rPr>
          <w:b w:val="0"/>
        </w:rPr>
        <w:t>0</w:t>
      </w:r>
      <w:r w:rsidR="004C641A" w:rsidRPr="0040478E">
        <w:rPr>
          <w:b w:val="0"/>
        </w:rPr>
        <w:t xml:space="preserve"> руб.</w:t>
      </w:r>
      <w:r w:rsidR="004C641A">
        <w:rPr>
          <w:b w:val="0"/>
        </w:rPr>
        <w:t>,</w:t>
      </w:r>
      <w:r w:rsidR="007E32F1" w:rsidRPr="00A044DA">
        <w:rPr>
          <w:b w:val="0"/>
        </w:rPr>
        <w:t xml:space="preserve"> на банковский счет ЗАО НТЦ ПЛАЗМАИОФАН</w:t>
      </w:r>
      <w:r w:rsidRPr="00A044DA">
        <w:rPr>
          <w:b w:val="0"/>
          <w:spacing w:val="-4"/>
          <w:szCs w:val="24"/>
        </w:rPr>
        <w:t xml:space="preserve"> с пометкой: "</w:t>
      </w:r>
      <w:r w:rsidR="00E305DB" w:rsidRPr="00A044DA">
        <w:rPr>
          <w:b w:val="0"/>
          <w:spacing w:val="-4"/>
          <w:szCs w:val="24"/>
        </w:rPr>
        <w:t>Сбор</w:t>
      </w:r>
      <w:r w:rsidRPr="00A044DA">
        <w:rPr>
          <w:b w:val="0"/>
          <w:spacing w:val="-4"/>
          <w:szCs w:val="24"/>
        </w:rPr>
        <w:t xml:space="preserve"> за </w:t>
      </w:r>
      <w:r w:rsidR="00273349" w:rsidRPr="00A044DA">
        <w:rPr>
          <w:b w:val="0"/>
          <w:spacing w:val="-4"/>
          <w:szCs w:val="24"/>
        </w:rPr>
        <w:t>публикаци</w:t>
      </w:r>
      <w:r w:rsidR="006D2859" w:rsidRPr="00A044DA">
        <w:rPr>
          <w:b w:val="0"/>
          <w:spacing w:val="-4"/>
          <w:szCs w:val="24"/>
        </w:rPr>
        <w:t>ю</w:t>
      </w:r>
      <w:r w:rsidR="00273349" w:rsidRPr="00A044DA">
        <w:rPr>
          <w:b w:val="0"/>
          <w:spacing w:val="-4"/>
          <w:szCs w:val="24"/>
        </w:rPr>
        <w:t xml:space="preserve"> тезисов докладов </w:t>
      </w:r>
      <w:r w:rsidR="00273349" w:rsidRPr="00A044DA">
        <w:rPr>
          <w:b w:val="0"/>
          <w:spacing w:val="-4"/>
          <w:szCs w:val="24"/>
          <w:lang w:val="en-US"/>
        </w:rPr>
        <w:t>X</w:t>
      </w:r>
      <w:r w:rsidR="009E5104" w:rsidRPr="00A044DA">
        <w:rPr>
          <w:b w:val="0"/>
          <w:spacing w:val="-4"/>
          <w:szCs w:val="24"/>
          <w:lang w:val="en-US"/>
        </w:rPr>
        <w:t>L</w:t>
      </w:r>
      <w:r w:rsidR="00131FD3">
        <w:rPr>
          <w:b w:val="0"/>
          <w:spacing w:val="-4"/>
          <w:szCs w:val="24"/>
          <w:lang w:val="en-US"/>
        </w:rPr>
        <w:t>V</w:t>
      </w:r>
      <w:r w:rsidR="006D307C">
        <w:rPr>
          <w:b w:val="0"/>
          <w:spacing w:val="-4"/>
          <w:szCs w:val="24"/>
          <w:lang w:val="en-US"/>
        </w:rPr>
        <w:t>I</w:t>
      </w:r>
      <w:r w:rsidR="00273349" w:rsidRPr="00A044DA">
        <w:rPr>
          <w:b w:val="0"/>
          <w:spacing w:val="-4"/>
          <w:szCs w:val="24"/>
        </w:rPr>
        <w:t xml:space="preserve"> </w:t>
      </w:r>
      <w:r w:rsidR="004C641A">
        <w:rPr>
          <w:b w:val="0"/>
          <w:spacing w:val="-4"/>
          <w:szCs w:val="24"/>
        </w:rPr>
        <w:t xml:space="preserve">Международной </w:t>
      </w:r>
      <w:r w:rsidR="000D1E15" w:rsidRPr="00A044DA">
        <w:rPr>
          <w:b w:val="0"/>
          <w:spacing w:val="-4"/>
          <w:szCs w:val="24"/>
        </w:rPr>
        <w:t xml:space="preserve">Звенигородской </w:t>
      </w:r>
      <w:r w:rsidRPr="00A044DA">
        <w:rPr>
          <w:b w:val="0"/>
          <w:spacing w:val="-4"/>
          <w:szCs w:val="24"/>
        </w:rPr>
        <w:t>ко</w:t>
      </w:r>
      <w:r w:rsidR="000D1E15" w:rsidRPr="00A044DA">
        <w:rPr>
          <w:b w:val="0"/>
          <w:spacing w:val="-4"/>
          <w:szCs w:val="24"/>
        </w:rPr>
        <w:t>нференции по ф</w:t>
      </w:r>
      <w:r w:rsidRPr="00A044DA">
        <w:rPr>
          <w:b w:val="0"/>
          <w:spacing w:val="-4"/>
          <w:szCs w:val="24"/>
        </w:rPr>
        <w:t xml:space="preserve">изике плазмы с </w:t>
      </w:r>
      <w:r w:rsidR="005E65F2" w:rsidRPr="005E65F2">
        <w:rPr>
          <w:b w:val="0"/>
          <w:spacing w:val="-4"/>
          <w:szCs w:val="24"/>
        </w:rPr>
        <w:t>18</w:t>
      </w:r>
      <w:r w:rsidRPr="00A044DA">
        <w:rPr>
          <w:b w:val="0"/>
          <w:spacing w:val="-4"/>
          <w:szCs w:val="24"/>
        </w:rPr>
        <w:t xml:space="preserve"> по </w:t>
      </w:r>
      <w:r w:rsidR="005E65F2" w:rsidRPr="005E65F2">
        <w:rPr>
          <w:b w:val="0"/>
          <w:spacing w:val="-4"/>
          <w:szCs w:val="24"/>
        </w:rPr>
        <w:t>22</w:t>
      </w:r>
      <w:r w:rsidR="00E413E5">
        <w:rPr>
          <w:b w:val="0"/>
          <w:spacing w:val="-4"/>
          <w:szCs w:val="24"/>
        </w:rPr>
        <w:t xml:space="preserve"> </w:t>
      </w:r>
      <w:r w:rsidR="005E65F2" w:rsidRPr="005E65F2">
        <w:rPr>
          <w:b w:val="0"/>
          <w:spacing w:val="-4"/>
          <w:szCs w:val="24"/>
        </w:rPr>
        <w:t>марта</w:t>
      </w:r>
      <w:r w:rsidRPr="00A044DA">
        <w:rPr>
          <w:b w:val="0"/>
          <w:spacing w:val="-4"/>
          <w:szCs w:val="24"/>
        </w:rPr>
        <w:t xml:space="preserve"> 201</w:t>
      </w:r>
      <w:r w:rsidR="005E65F2">
        <w:rPr>
          <w:b w:val="0"/>
          <w:spacing w:val="-4"/>
          <w:szCs w:val="24"/>
        </w:rPr>
        <w:t>9</w:t>
      </w:r>
      <w:r w:rsidRPr="00A044DA">
        <w:rPr>
          <w:b w:val="0"/>
          <w:spacing w:val="-4"/>
          <w:szCs w:val="24"/>
        </w:rPr>
        <w:t xml:space="preserve"> г.” с указанием фамилии, имени, отчества (полностью)</w:t>
      </w:r>
      <w:r w:rsidR="00A21508" w:rsidRPr="00A044DA">
        <w:rPr>
          <w:b w:val="0"/>
          <w:spacing w:val="-4"/>
          <w:szCs w:val="24"/>
        </w:rPr>
        <w:t xml:space="preserve"> </w:t>
      </w:r>
      <w:r w:rsidR="00E0596A">
        <w:rPr>
          <w:b w:val="0"/>
          <w:spacing w:val="-4"/>
          <w:szCs w:val="24"/>
        </w:rPr>
        <w:t xml:space="preserve">и </w:t>
      </w:r>
      <w:r w:rsidR="004C641A">
        <w:rPr>
          <w:b w:val="0"/>
          <w:spacing w:val="-4"/>
          <w:szCs w:val="24"/>
        </w:rPr>
        <w:t>регистрационн</w:t>
      </w:r>
      <w:r w:rsidR="00E0596A">
        <w:rPr>
          <w:b w:val="0"/>
          <w:spacing w:val="-4"/>
          <w:szCs w:val="24"/>
        </w:rPr>
        <w:t>ого</w:t>
      </w:r>
      <w:r w:rsidR="004C641A">
        <w:rPr>
          <w:b w:val="0"/>
          <w:spacing w:val="-4"/>
          <w:szCs w:val="24"/>
        </w:rPr>
        <w:t xml:space="preserve"> номер</w:t>
      </w:r>
      <w:r w:rsidR="00E0596A">
        <w:rPr>
          <w:b w:val="0"/>
          <w:spacing w:val="-4"/>
          <w:szCs w:val="24"/>
        </w:rPr>
        <w:t>а</w:t>
      </w:r>
      <w:r w:rsidR="004C641A">
        <w:rPr>
          <w:b w:val="0"/>
          <w:spacing w:val="-4"/>
          <w:szCs w:val="24"/>
        </w:rPr>
        <w:t xml:space="preserve"> доклада</w:t>
      </w:r>
      <w:r w:rsidRPr="00A044DA">
        <w:rPr>
          <w:b w:val="0"/>
          <w:spacing w:val="-4"/>
          <w:szCs w:val="24"/>
        </w:rPr>
        <w:t>.</w:t>
      </w:r>
    </w:p>
    <w:p w:rsidR="00081443" w:rsidRPr="00A044DA" w:rsidRDefault="00081443" w:rsidP="00081443">
      <w:pPr>
        <w:pStyle w:val="20"/>
        <w:spacing w:line="216" w:lineRule="auto"/>
        <w:rPr>
          <w:b w:val="0"/>
        </w:rPr>
      </w:pPr>
      <w:r w:rsidRPr="00A044DA">
        <w:rPr>
          <w:b w:val="0"/>
        </w:rPr>
        <w:t>Банковские реквизиты:</w:t>
      </w:r>
    </w:p>
    <w:p w:rsidR="00081443" w:rsidRPr="0035328E" w:rsidRDefault="00081443" w:rsidP="001809BC">
      <w:pPr>
        <w:pStyle w:val="a5"/>
        <w:spacing w:line="192" w:lineRule="auto"/>
        <w:jc w:val="center"/>
      </w:pPr>
      <w:r w:rsidRPr="0035328E">
        <w:rPr>
          <w:spacing w:val="-4"/>
          <w:szCs w:val="24"/>
        </w:rPr>
        <w:t>ЗАО НТЦ «ПЛАЗМАИОФАН</w:t>
      </w:r>
      <w:r w:rsidRPr="0035328E">
        <w:t xml:space="preserve">», </w:t>
      </w:r>
      <w:r w:rsidRPr="0035328E">
        <w:rPr>
          <w:color w:val="000000"/>
        </w:rPr>
        <w:t>119991</w:t>
      </w:r>
      <w:r w:rsidRPr="0035328E">
        <w:t>,г. Москва, ул. Вавилова, д. 38</w:t>
      </w:r>
    </w:p>
    <w:p w:rsidR="00081443" w:rsidRPr="0035328E" w:rsidRDefault="00081443" w:rsidP="001809BC">
      <w:pPr>
        <w:pStyle w:val="a5"/>
        <w:spacing w:line="192" w:lineRule="auto"/>
        <w:jc w:val="center"/>
      </w:pPr>
      <w:r w:rsidRPr="0035328E">
        <w:t>ИНН 7736009982            КПП 773601001</w:t>
      </w:r>
    </w:p>
    <w:p w:rsidR="00081443" w:rsidRPr="0035328E" w:rsidRDefault="00081443" w:rsidP="001809BC">
      <w:pPr>
        <w:pStyle w:val="a5"/>
        <w:spacing w:line="192" w:lineRule="auto"/>
        <w:jc w:val="center"/>
      </w:pPr>
      <w:r w:rsidRPr="0035328E">
        <w:t xml:space="preserve">р/с </w:t>
      </w:r>
      <w:r w:rsidR="000D1E15" w:rsidRPr="0035328E">
        <w:t>40702810838280101037</w:t>
      </w:r>
    </w:p>
    <w:p w:rsidR="00081443" w:rsidRPr="0035328E" w:rsidRDefault="00082D34" w:rsidP="001809BC">
      <w:pPr>
        <w:pStyle w:val="a5"/>
        <w:spacing w:line="192" w:lineRule="auto"/>
        <w:jc w:val="center"/>
      </w:pPr>
      <w:r w:rsidRPr="0035328E">
        <w:t>П</w:t>
      </w:r>
      <w:r w:rsidR="000D1E15" w:rsidRPr="0035328E">
        <w:t xml:space="preserve">АО </w:t>
      </w:r>
      <w:r w:rsidRPr="0035328E">
        <w:t xml:space="preserve">Сбербанк </w:t>
      </w:r>
      <w:r w:rsidR="000D1E15" w:rsidRPr="0035328E">
        <w:t>г. Москва</w:t>
      </w:r>
    </w:p>
    <w:p w:rsidR="00081443" w:rsidRPr="0035328E" w:rsidRDefault="00081443" w:rsidP="001809BC">
      <w:pPr>
        <w:pStyle w:val="a5"/>
        <w:spacing w:line="192" w:lineRule="auto"/>
        <w:jc w:val="center"/>
      </w:pPr>
      <w:r w:rsidRPr="0035328E">
        <w:t>к/с 30101810400000000225</w:t>
      </w:r>
    </w:p>
    <w:p w:rsidR="00081443" w:rsidRPr="00280183" w:rsidRDefault="00081443" w:rsidP="001809BC">
      <w:pPr>
        <w:spacing w:line="192" w:lineRule="auto"/>
        <w:jc w:val="center"/>
      </w:pPr>
      <w:r w:rsidRPr="0035328E">
        <w:t>БИК 044525225</w:t>
      </w:r>
    </w:p>
    <w:p w:rsidR="00CA630A" w:rsidRDefault="00CA630A" w:rsidP="00CA630A">
      <w:pPr>
        <w:spacing w:line="216" w:lineRule="auto"/>
        <w:jc w:val="both"/>
      </w:pPr>
      <w:r w:rsidRPr="00C6707D">
        <w:t>Образец квитанции помещен на сайте конференции.</w:t>
      </w:r>
    </w:p>
    <w:p w:rsidR="00081443" w:rsidRPr="007E32F1" w:rsidRDefault="00081443" w:rsidP="00754F81">
      <w:pPr>
        <w:pStyle w:val="20"/>
        <w:spacing w:line="216" w:lineRule="auto"/>
        <w:ind w:firstLine="567"/>
      </w:pPr>
      <w:r w:rsidRPr="007E32F1">
        <w:t xml:space="preserve">После проведения платежа необходимо направить </w:t>
      </w:r>
      <w:bookmarkStart w:id="1" w:name="_Hlk525061167"/>
      <w:r w:rsidR="00754F81" w:rsidRPr="007E32F1">
        <w:t>бухгалтеру</w:t>
      </w:r>
      <w:r w:rsidR="003B2FF4" w:rsidRPr="003B2FF4">
        <w:t xml:space="preserve"> (</w:t>
      </w:r>
      <w:r w:rsidR="003B2FF4">
        <w:t>и только бухгалтеру</w:t>
      </w:r>
      <w:r w:rsidR="003B2FF4" w:rsidRPr="003B2FF4">
        <w:t>)</w:t>
      </w:r>
      <w:r w:rsidRPr="007E32F1">
        <w:t xml:space="preserve"> </w:t>
      </w:r>
      <w:bookmarkEnd w:id="1"/>
      <w:r w:rsidRPr="007E32F1">
        <w:t xml:space="preserve">оргкомитета </w:t>
      </w:r>
      <w:r w:rsidR="00754F81" w:rsidRPr="007E32F1">
        <w:t xml:space="preserve">конференции Камоловой Татьяне Ивановне </w:t>
      </w:r>
      <w:hyperlink r:id="rId16" w:history="1">
        <w:r w:rsidR="00754F81" w:rsidRPr="007E32F1">
          <w:rPr>
            <w:rStyle w:val="a3"/>
            <w:color w:val="auto"/>
            <w:lang w:val="en-US"/>
          </w:rPr>
          <w:t>kamolova</w:t>
        </w:r>
        <w:r w:rsidR="00754F81" w:rsidRPr="007E32F1">
          <w:rPr>
            <w:rStyle w:val="a3"/>
            <w:color w:val="auto"/>
          </w:rPr>
          <w:t>@</w:t>
        </w:r>
        <w:r w:rsidR="00754F81" w:rsidRPr="007E32F1">
          <w:rPr>
            <w:rStyle w:val="a3"/>
            <w:color w:val="auto"/>
            <w:lang w:val="en-US"/>
          </w:rPr>
          <w:t>fpl</w:t>
        </w:r>
        <w:r w:rsidR="00754F81" w:rsidRPr="007E32F1">
          <w:rPr>
            <w:rStyle w:val="a3"/>
            <w:color w:val="auto"/>
          </w:rPr>
          <w:t>.</w:t>
        </w:r>
        <w:r w:rsidR="00754F81" w:rsidRPr="007E32F1">
          <w:rPr>
            <w:rStyle w:val="a3"/>
            <w:color w:val="auto"/>
            <w:lang w:val="en-US"/>
          </w:rPr>
          <w:t>gpi</w:t>
        </w:r>
        <w:r w:rsidR="00754F81" w:rsidRPr="007E32F1">
          <w:rPr>
            <w:rStyle w:val="a3"/>
            <w:color w:val="auto"/>
          </w:rPr>
          <w:t>.</w:t>
        </w:r>
        <w:r w:rsidR="00754F81" w:rsidRPr="007E32F1">
          <w:rPr>
            <w:rStyle w:val="a3"/>
            <w:color w:val="auto"/>
            <w:lang w:val="en-US"/>
          </w:rPr>
          <w:t>ru</w:t>
        </w:r>
      </w:hyperlink>
      <w:r w:rsidR="006D307C">
        <w:t xml:space="preserve"> </w:t>
      </w:r>
      <w:r w:rsidRPr="007E32F1">
        <w:t xml:space="preserve">сканированную копию квитанции об оплате по электронной почте в виде присоединенного файла в формате </w:t>
      </w:r>
      <w:r w:rsidRPr="007E32F1">
        <w:rPr>
          <w:lang w:val="en-US"/>
        </w:rPr>
        <w:t>JPEG</w:t>
      </w:r>
      <w:r w:rsidRPr="007E32F1">
        <w:t xml:space="preserve">, </w:t>
      </w:r>
      <w:r w:rsidRPr="007E32F1">
        <w:rPr>
          <w:lang w:val="en-US"/>
        </w:rPr>
        <w:t>GIF</w:t>
      </w:r>
      <w:r w:rsidRPr="007E32F1">
        <w:t xml:space="preserve"> или </w:t>
      </w:r>
      <w:r w:rsidRPr="007E32F1">
        <w:rPr>
          <w:lang w:val="en-US"/>
        </w:rPr>
        <w:t>PDF</w:t>
      </w:r>
      <w:r w:rsidRPr="007E32F1">
        <w:t>.</w:t>
      </w:r>
    </w:p>
    <w:p w:rsidR="000906C4" w:rsidRDefault="00823B80" w:rsidP="00F6738A">
      <w:pPr>
        <w:spacing w:line="216" w:lineRule="auto"/>
        <w:ind w:firstLine="567"/>
        <w:jc w:val="both"/>
      </w:pPr>
      <w:r w:rsidRPr="007E32F1">
        <w:t>Почтовая рассылка сборника тезисов авторам, не участвующим в конференции очно, не предусмотрена</w:t>
      </w:r>
      <w:r w:rsidR="008573A2" w:rsidRPr="007E32F1">
        <w:t>.</w:t>
      </w:r>
    </w:p>
    <w:p w:rsidR="000906C4" w:rsidRDefault="00FC33CB" w:rsidP="008C56D0">
      <w:pPr>
        <w:spacing w:line="204" w:lineRule="auto"/>
        <w:ind w:firstLine="567"/>
        <w:jc w:val="both"/>
        <w:rPr>
          <w:b/>
          <w:spacing w:val="-4"/>
        </w:rPr>
      </w:pPr>
      <w:r w:rsidRPr="007E32F1">
        <w:t xml:space="preserve">Тезисы </w:t>
      </w:r>
      <w:r w:rsidR="00273349" w:rsidRPr="007E32F1">
        <w:t>авторов</w:t>
      </w:r>
      <w:r w:rsidRPr="007E32F1">
        <w:t xml:space="preserve">, не перечисливших </w:t>
      </w:r>
      <w:r w:rsidR="00E305DB" w:rsidRPr="007E32F1">
        <w:t>Сбор за публикацию</w:t>
      </w:r>
      <w:r w:rsidR="0023366E" w:rsidRPr="007E32F1">
        <w:t xml:space="preserve"> тезисов докладов</w:t>
      </w:r>
      <w:r w:rsidR="0023366E" w:rsidRPr="007E32F1">
        <w:rPr>
          <w:spacing w:val="-4"/>
        </w:rPr>
        <w:t xml:space="preserve"> до </w:t>
      </w:r>
      <w:r w:rsidR="00E413E5">
        <w:rPr>
          <w:b/>
          <w:spacing w:val="-4"/>
        </w:rPr>
        <w:t xml:space="preserve">15 </w:t>
      </w:r>
      <w:r w:rsidR="00CD6D68">
        <w:rPr>
          <w:b/>
          <w:spacing w:val="-4"/>
        </w:rPr>
        <w:t>ноя</w:t>
      </w:r>
      <w:r w:rsidR="0023366E" w:rsidRPr="007E32F1">
        <w:rPr>
          <w:b/>
          <w:spacing w:val="-4"/>
        </w:rPr>
        <w:t>бря</w:t>
      </w:r>
      <w:r w:rsidR="0023366E" w:rsidRPr="007E32F1">
        <w:rPr>
          <w:spacing w:val="-4"/>
        </w:rPr>
        <w:t xml:space="preserve"> </w:t>
      </w:r>
      <w:r w:rsidR="0023366E" w:rsidRPr="007E32F1">
        <w:rPr>
          <w:b/>
          <w:spacing w:val="-4"/>
        </w:rPr>
        <w:t>201</w:t>
      </w:r>
      <w:r w:rsidR="008D1A02">
        <w:rPr>
          <w:b/>
          <w:spacing w:val="-4"/>
        </w:rPr>
        <w:t>8</w:t>
      </w:r>
      <w:r w:rsidR="003B2FF4">
        <w:rPr>
          <w:b/>
          <w:spacing w:val="-4"/>
        </w:rPr>
        <w:t xml:space="preserve"> </w:t>
      </w:r>
      <w:r w:rsidR="0023366E" w:rsidRPr="007E32F1">
        <w:rPr>
          <w:b/>
          <w:spacing w:val="-4"/>
        </w:rPr>
        <w:t>года, не будут публиковаться в сборнике тезисов</w:t>
      </w:r>
      <w:r w:rsidR="006E5669" w:rsidRPr="007E32F1">
        <w:rPr>
          <w:b/>
          <w:spacing w:val="-4"/>
        </w:rPr>
        <w:t xml:space="preserve"> и на сайте конференции</w:t>
      </w:r>
      <w:r w:rsidR="0023366E" w:rsidRPr="007E32F1">
        <w:rPr>
          <w:b/>
          <w:spacing w:val="-4"/>
        </w:rPr>
        <w:t>, а также будут исключены из программы конференции.</w:t>
      </w:r>
    </w:p>
    <w:p w:rsidR="009A13BB" w:rsidRPr="007E32F1" w:rsidRDefault="00036E6F" w:rsidP="001809BC">
      <w:pPr>
        <w:spacing w:line="216" w:lineRule="auto"/>
        <w:ind w:firstLine="567"/>
        <w:jc w:val="both"/>
        <w:rPr>
          <w:b/>
          <w:i/>
          <w:spacing w:val="-4"/>
        </w:rPr>
      </w:pPr>
      <w:r w:rsidRPr="007E32F1">
        <w:rPr>
          <w:b/>
          <w:i/>
          <w:spacing w:val="-4"/>
        </w:rPr>
        <w:t xml:space="preserve">Авторы должны прислать в оргкомитет </w:t>
      </w:r>
      <w:r w:rsidR="00D740D1" w:rsidRPr="007E32F1">
        <w:rPr>
          <w:b/>
          <w:i/>
          <w:spacing w:val="-4"/>
        </w:rPr>
        <w:t xml:space="preserve">одновременно с тезисами доклада </w:t>
      </w:r>
      <w:r w:rsidRPr="007E32F1">
        <w:rPr>
          <w:b/>
          <w:i/>
          <w:spacing w:val="-4"/>
        </w:rPr>
        <w:t>сканированн</w:t>
      </w:r>
      <w:r w:rsidR="00754F81" w:rsidRPr="007E32F1">
        <w:rPr>
          <w:b/>
          <w:i/>
          <w:spacing w:val="-4"/>
        </w:rPr>
        <w:t>ые</w:t>
      </w:r>
      <w:r w:rsidRPr="007E32F1">
        <w:rPr>
          <w:b/>
          <w:i/>
          <w:spacing w:val="-4"/>
        </w:rPr>
        <w:t xml:space="preserve"> копи</w:t>
      </w:r>
      <w:r w:rsidR="00754F81" w:rsidRPr="007E32F1">
        <w:rPr>
          <w:b/>
          <w:i/>
          <w:spacing w:val="-4"/>
        </w:rPr>
        <w:t xml:space="preserve">и </w:t>
      </w:r>
      <w:r w:rsidR="00754F81" w:rsidRPr="007E32F1">
        <w:rPr>
          <w:b/>
          <w:i/>
          <w:spacing w:val="-4"/>
          <w:sz w:val="28"/>
          <w:szCs w:val="28"/>
          <w:u w:val="single"/>
        </w:rPr>
        <w:t>акта экспертизы</w:t>
      </w:r>
      <w:r w:rsidR="00754F81" w:rsidRPr="007E32F1">
        <w:rPr>
          <w:b/>
          <w:i/>
          <w:spacing w:val="-4"/>
        </w:rPr>
        <w:t xml:space="preserve"> на тезисы доклада и</w:t>
      </w:r>
      <w:r w:rsidRPr="007E32F1">
        <w:rPr>
          <w:b/>
          <w:i/>
          <w:spacing w:val="-4"/>
        </w:rPr>
        <w:t xml:space="preserve"> </w:t>
      </w:r>
      <w:r w:rsidRPr="00274076">
        <w:rPr>
          <w:b/>
          <w:i/>
          <w:spacing w:val="-4"/>
          <w:sz w:val="28"/>
          <w:szCs w:val="28"/>
          <w:u w:val="single"/>
        </w:rPr>
        <w:t>лицензионного договора</w:t>
      </w:r>
      <w:r w:rsidRPr="007E32F1">
        <w:rPr>
          <w:b/>
          <w:i/>
          <w:spacing w:val="-4"/>
        </w:rPr>
        <w:t xml:space="preserve"> о передаче прав</w:t>
      </w:r>
      <w:r w:rsidR="00D740D1" w:rsidRPr="007E32F1">
        <w:rPr>
          <w:b/>
          <w:i/>
          <w:spacing w:val="-4"/>
        </w:rPr>
        <w:t xml:space="preserve">а на публикацию тезисов доклада. </w:t>
      </w:r>
      <w:r w:rsidR="008D1A02" w:rsidRPr="008D1A02">
        <w:rPr>
          <w:b/>
          <w:i/>
          <w:color w:val="00B0F0"/>
          <w:spacing w:val="-4"/>
        </w:rPr>
        <w:t xml:space="preserve">Просьба </w:t>
      </w:r>
      <w:r w:rsidR="007B67E0" w:rsidRPr="00352C92">
        <w:rPr>
          <w:i/>
          <w:iCs/>
          <w:color w:val="0070C0"/>
          <w:highlight w:val="green"/>
        </w:rPr>
        <w:t xml:space="preserve">делать разрешение при сканировании </w:t>
      </w:r>
      <w:r w:rsidR="007B67E0" w:rsidRPr="00352C92">
        <w:rPr>
          <w:b/>
          <w:bCs/>
          <w:i/>
          <w:iCs/>
          <w:color w:val="0070C0"/>
          <w:highlight w:val="green"/>
          <w:u w:val="single"/>
        </w:rPr>
        <w:t>не более 1</w:t>
      </w:r>
      <w:r w:rsidR="00352C92" w:rsidRPr="00352C92">
        <w:rPr>
          <w:b/>
          <w:bCs/>
          <w:i/>
          <w:iCs/>
          <w:color w:val="0070C0"/>
          <w:highlight w:val="green"/>
          <w:u w:val="single"/>
        </w:rPr>
        <w:t>2</w:t>
      </w:r>
      <w:r w:rsidR="007B67E0" w:rsidRPr="00352C92">
        <w:rPr>
          <w:b/>
          <w:bCs/>
          <w:i/>
          <w:iCs/>
          <w:color w:val="0070C0"/>
          <w:highlight w:val="green"/>
          <w:u w:val="single"/>
        </w:rPr>
        <w:t>0 dpi</w:t>
      </w:r>
      <w:r w:rsidR="008D1A02" w:rsidRPr="00352C92">
        <w:rPr>
          <w:i/>
          <w:color w:val="00B0F0"/>
          <w:spacing w:val="-4"/>
        </w:rPr>
        <w:t>,</w:t>
      </w:r>
      <w:r w:rsidR="008D1A02" w:rsidRPr="008D1A02">
        <w:rPr>
          <w:b/>
          <w:i/>
          <w:color w:val="00B0F0"/>
          <w:spacing w:val="-4"/>
        </w:rPr>
        <w:t xml:space="preserve"> </w:t>
      </w:r>
      <w:r w:rsidR="008D1A02" w:rsidRPr="00352C92">
        <w:rPr>
          <w:i/>
          <w:color w:val="00B0F0"/>
          <w:spacing w:val="-4"/>
        </w:rPr>
        <w:t xml:space="preserve">чтобы сократить объем </w:t>
      </w:r>
      <w:r w:rsidR="006D307C" w:rsidRPr="00352C92">
        <w:rPr>
          <w:i/>
          <w:color w:val="00B0F0"/>
          <w:spacing w:val="-4"/>
        </w:rPr>
        <w:t xml:space="preserve">пересылаемых </w:t>
      </w:r>
      <w:r w:rsidR="008D1A02" w:rsidRPr="00352C92">
        <w:rPr>
          <w:i/>
          <w:color w:val="00B0F0"/>
          <w:spacing w:val="-4"/>
        </w:rPr>
        <w:t>файлов</w:t>
      </w:r>
      <w:r w:rsidR="00352C92" w:rsidRPr="00352C92">
        <w:rPr>
          <w:i/>
          <w:color w:val="0070C0"/>
          <w:spacing w:val="-4"/>
          <w:highlight w:val="green"/>
        </w:rPr>
        <w:t xml:space="preserve">; </w:t>
      </w:r>
      <w:r w:rsidR="00352C92">
        <w:rPr>
          <w:i/>
          <w:color w:val="0070C0"/>
          <w:spacing w:val="-4"/>
          <w:highlight w:val="green"/>
        </w:rPr>
        <w:t>(</w:t>
      </w:r>
      <w:r w:rsidR="00352C92" w:rsidRPr="00352C92">
        <w:rPr>
          <w:i/>
          <w:color w:val="0070C0"/>
          <w:spacing w:val="-4"/>
          <w:highlight w:val="green"/>
        </w:rPr>
        <w:t>пожалуйста, проверте скан документа на читабельность</w:t>
      </w:r>
      <w:r w:rsidR="00352C92">
        <w:rPr>
          <w:i/>
          <w:color w:val="0070C0"/>
          <w:spacing w:val="-4"/>
          <w:highlight w:val="green"/>
        </w:rPr>
        <w:t>)</w:t>
      </w:r>
      <w:r w:rsidR="00352C92" w:rsidRPr="00352C92">
        <w:rPr>
          <w:i/>
          <w:color w:val="0070C0"/>
          <w:spacing w:val="-4"/>
          <w:highlight w:val="green"/>
        </w:rPr>
        <w:t>.</w:t>
      </w:r>
      <w:r w:rsidR="008D1A02">
        <w:rPr>
          <w:b/>
          <w:i/>
          <w:spacing w:val="-4"/>
        </w:rPr>
        <w:t xml:space="preserve"> </w:t>
      </w:r>
      <w:r w:rsidR="00D740D1" w:rsidRPr="007E32F1">
        <w:rPr>
          <w:b/>
          <w:i/>
          <w:spacing w:val="-4"/>
        </w:rPr>
        <w:t>Оригинал</w:t>
      </w:r>
      <w:r w:rsidR="00754F81" w:rsidRPr="007E32F1">
        <w:rPr>
          <w:b/>
          <w:i/>
          <w:spacing w:val="-4"/>
        </w:rPr>
        <w:t xml:space="preserve">ы </w:t>
      </w:r>
      <w:r w:rsidR="00754F81" w:rsidRPr="007E32F1">
        <w:rPr>
          <w:b/>
          <w:i/>
          <w:spacing w:val="-4"/>
          <w:sz w:val="28"/>
          <w:szCs w:val="28"/>
          <w:u w:val="single"/>
        </w:rPr>
        <w:t>акта экспертизы</w:t>
      </w:r>
      <w:r w:rsidR="00754F81" w:rsidRPr="007E32F1">
        <w:rPr>
          <w:b/>
          <w:i/>
          <w:spacing w:val="-4"/>
        </w:rPr>
        <w:t xml:space="preserve"> и</w:t>
      </w:r>
      <w:r w:rsidR="00D740D1" w:rsidRPr="007E32F1">
        <w:rPr>
          <w:b/>
          <w:i/>
          <w:spacing w:val="-4"/>
        </w:rPr>
        <w:t xml:space="preserve"> </w:t>
      </w:r>
      <w:r w:rsidR="00D740D1" w:rsidRPr="00274076">
        <w:rPr>
          <w:b/>
          <w:i/>
          <w:spacing w:val="-4"/>
          <w:sz w:val="28"/>
          <w:szCs w:val="28"/>
          <w:u w:val="single"/>
        </w:rPr>
        <w:t>лицензионного договора</w:t>
      </w:r>
      <w:r w:rsidR="001A33B3" w:rsidRPr="007E32F1">
        <w:rPr>
          <w:b/>
          <w:i/>
          <w:spacing w:val="-4"/>
        </w:rPr>
        <w:t xml:space="preserve"> </w:t>
      </w:r>
      <w:r w:rsidR="00D740D1" w:rsidRPr="007E32F1">
        <w:rPr>
          <w:b/>
          <w:i/>
          <w:spacing w:val="-4"/>
        </w:rPr>
        <w:t>нужно передать</w:t>
      </w:r>
      <w:r w:rsidR="001A33B3" w:rsidRPr="007E32F1">
        <w:rPr>
          <w:b/>
          <w:i/>
          <w:spacing w:val="-4"/>
        </w:rPr>
        <w:t xml:space="preserve"> </w:t>
      </w:r>
      <w:r w:rsidR="009A13BB" w:rsidRPr="007E32F1">
        <w:rPr>
          <w:b/>
          <w:i/>
          <w:spacing w:val="-4"/>
        </w:rPr>
        <w:t xml:space="preserve">в </w:t>
      </w:r>
      <w:r w:rsidR="00D740D1" w:rsidRPr="007E32F1">
        <w:rPr>
          <w:b/>
          <w:i/>
          <w:spacing w:val="-4"/>
        </w:rPr>
        <w:t>оргкомитет</w:t>
      </w:r>
      <w:r w:rsidR="001A33B3" w:rsidRPr="007E32F1">
        <w:rPr>
          <w:b/>
          <w:i/>
          <w:spacing w:val="-4"/>
        </w:rPr>
        <w:t xml:space="preserve"> </w:t>
      </w:r>
      <w:r w:rsidR="00D740D1" w:rsidRPr="007E32F1">
        <w:rPr>
          <w:b/>
          <w:i/>
          <w:spacing w:val="-4"/>
        </w:rPr>
        <w:t xml:space="preserve">на конференции. </w:t>
      </w:r>
      <w:r w:rsidR="00E0596A">
        <w:rPr>
          <w:b/>
          <w:i/>
          <w:spacing w:val="-4"/>
        </w:rPr>
        <w:t xml:space="preserve">Образец </w:t>
      </w:r>
      <w:r w:rsidR="009A13BB" w:rsidRPr="007E32F1">
        <w:rPr>
          <w:b/>
          <w:i/>
          <w:spacing w:val="-4"/>
        </w:rPr>
        <w:t>лицензионного договора помещен на сайте конференции.</w:t>
      </w:r>
    </w:p>
    <w:p w:rsidR="007C5BD3" w:rsidRDefault="009A13BB" w:rsidP="001809BC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lastRenderedPageBreak/>
        <w:t xml:space="preserve">К началу конференции </w:t>
      </w:r>
      <w:r w:rsidR="00273349">
        <w:rPr>
          <w:spacing w:val="-4"/>
        </w:rPr>
        <w:t xml:space="preserve">будет </w:t>
      </w:r>
      <w:r>
        <w:rPr>
          <w:spacing w:val="-4"/>
        </w:rPr>
        <w:t>опубликова</w:t>
      </w:r>
      <w:r w:rsidR="00273349">
        <w:rPr>
          <w:spacing w:val="-4"/>
        </w:rPr>
        <w:t>н</w:t>
      </w:r>
      <w:r>
        <w:rPr>
          <w:spacing w:val="-4"/>
        </w:rPr>
        <w:t xml:space="preserve"> сборник тезисов докладов (на русском языке). </w:t>
      </w:r>
      <w:r w:rsidR="00036E6F">
        <w:rPr>
          <w:spacing w:val="-4"/>
        </w:rPr>
        <w:t>Т</w:t>
      </w:r>
      <w:r w:rsidR="001A33B3">
        <w:rPr>
          <w:spacing w:val="-4"/>
        </w:rPr>
        <w:t>акже</w:t>
      </w:r>
      <w:r w:rsidR="00036E6F">
        <w:rPr>
          <w:spacing w:val="-4"/>
        </w:rPr>
        <w:t xml:space="preserve"> планируется</w:t>
      </w:r>
      <w:r w:rsidR="001A33B3">
        <w:rPr>
          <w:spacing w:val="-4"/>
        </w:rPr>
        <w:t xml:space="preserve"> поместить тезисы на русском и английском языках на </w:t>
      </w:r>
      <w:r w:rsidR="00036E6F">
        <w:rPr>
          <w:spacing w:val="-4"/>
        </w:rPr>
        <w:t xml:space="preserve">INTERNET - странице </w:t>
      </w:r>
      <w:r w:rsidR="001A33B3">
        <w:rPr>
          <w:spacing w:val="-4"/>
        </w:rPr>
        <w:t xml:space="preserve"> конференции </w:t>
      </w:r>
      <w:r w:rsidR="001A33B3">
        <w:rPr>
          <w:color w:val="000080"/>
          <w:spacing w:val="-4"/>
        </w:rPr>
        <w:t>(</w:t>
      </w:r>
      <w:hyperlink r:id="rId17" w:history="1">
        <w:r w:rsidR="008D1A02" w:rsidRPr="00534D35">
          <w:rPr>
            <w:rStyle w:val="a3"/>
          </w:rPr>
          <w:t>http://www.fpl.gpi.ru/Zvenigorod/X</w:t>
        </w:r>
        <w:r w:rsidR="008D1A02" w:rsidRPr="00534D35">
          <w:rPr>
            <w:rStyle w:val="a3"/>
            <w:lang w:val="en-US"/>
          </w:rPr>
          <w:t>LVI</w:t>
        </w:r>
        <w:r w:rsidR="008D1A02" w:rsidRPr="00534D35">
          <w:rPr>
            <w:rStyle w:val="a3"/>
          </w:rPr>
          <w:t>/Zven_X</w:t>
        </w:r>
        <w:r w:rsidR="008D1A02" w:rsidRPr="00534D35">
          <w:rPr>
            <w:rStyle w:val="a3"/>
            <w:lang w:val="en-US"/>
          </w:rPr>
          <w:t>LVI</w:t>
        </w:r>
        <w:r w:rsidR="008D1A02" w:rsidRPr="00534D35">
          <w:rPr>
            <w:rStyle w:val="a3"/>
          </w:rPr>
          <w:t>.html</w:t>
        </w:r>
      </w:hyperlink>
      <w:r w:rsidR="001A33B3">
        <w:rPr>
          <w:spacing w:val="-4"/>
        </w:rPr>
        <w:t xml:space="preserve">). </w:t>
      </w:r>
    </w:p>
    <w:p w:rsidR="001A33B3" w:rsidRPr="00752F7A" w:rsidRDefault="001A33B3" w:rsidP="001809BC">
      <w:pPr>
        <w:spacing w:line="216" w:lineRule="auto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Полные тексты докладов </w:t>
      </w:r>
      <w:r w:rsidR="007C5BD3">
        <w:rPr>
          <w:rFonts w:ascii="Times New Roman CYR" w:hAnsi="Times New Roman CYR"/>
        </w:rPr>
        <w:t xml:space="preserve">конференции </w:t>
      </w:r>
      <w:r>
        <w:rPr>
          <w:rFonts w:ascii="Times New Roman CYR" w:hAnsi="Times New Roman CYR"/>
        </w:rPr>
        <w:t xml:space="preserve">планируется </w:t>
      </w:r>
      <w:r w:rsidR="0023366E">
        <w:rPr>
          <w:rFonts w:ascii="Times New Roman CYR" w:hAnsi="Times New Roman CYR"/>
        </w:rPr>
        <w:t xml:space="preserve">(по желанию авторов) </w:t>
      </w:r>
      <w:r>
        <w:rPr>
          <w:rFonts w:ascii="Times New Roman CYR" w:hAnsi="Times New Roman CYR"/>
        </w:rPr>
        <w:t>опубликовать в журналах «Физика плазмы»</w:t>
      </w:r>
      <w:r w:rsidR="005A6C68">
        <w:rPr>
          <w:rFonts w:ascii="Times New Roman CYR" w:hAnsi="Times New Roman CYR"/>
        </w:rPr>
        <w:t>, “Прикладная физи</w:t>
      </w:r>
      <w:r w:rsidR="00A044DA">
        <w:rPr>
          <w:rFonts w:ascii="Times New Roman CYR" w:hAnsi="Times New Roman CYR"/>
        </w:rPr>
        <w:t xml:space="preserve">ка” (краткие сообщения объемом </w:t>
      </w:r>
      <w:r w:rsidR="00A044DA" w:rsidRPr="00A044DA">
        <w:rPr>
          <w:rFonts w:ascii="Times New Roman CYR" w:hAnsi="Times New Roman CYR"/>
        </w:rPr>
        <w:t>4</w:t>
      </w:r>
      <w:r w:rsidR="00A044DA">
        <w:rPr>
          <w:rFonts w:ascii="Times New Roman CYR" w:hAnsi="Times New Roman CYR"/>
        </w:rPr>
        <w:t xml:space="preserve"> страницы, </w:t>
      </w:r>
      <w:r w:rsidR="00A044DA" w:rsidRPr="00A044DA">
        <w:rPr>
          <w:rFonts w:ascii="Times New Roman CYR" w:hAnsi="Times New Roman CYR"/>
        </w:rPr>
        <w:t>4</w:t>
      </w:r>
      <w:r w:rsidR="005A6C68">
        <w:rPr>
          <w:rFonts w:ascii="Times New Roman CYR" w:hAnsi="Times New Roman CYR"/>
        </w:rPr>
        <w:t xml:space="preserve"> рисунка)</w:t>
      </w:r>
      <w:r>
        <w:rPr>
          <w:rFonts w:ascii="Times New Roman CYR" w:hAnsi="Times New Roman CYR"/>
        </w:rPr>
        <w:t xml:space="preserve"> </w:t>
      </w:r>
      <w:r>
        <w:t xml:space="preserve">и </w:t>
      </w:r>
      <w:r>
        <w:rPr>
          <w:rFonts w:ascii="Times New Roman CYR" w:hAnsi="Times New Roman CYR"/>
        </w:rPr>
        <w:t>“</w:t>
      </w:r>
      <w:r w:rsidR="005A6C68">
        <w:rPr>
          <w:rFonts w:ascii="Times New Roman CYR" w:hAnsi="Times New Roman CYR"/>
        </w:rPr>
        <w:t>Успехи п</w:t>
      </w:r>
      <w:r>
        <w:rPr>
          <w:rFonts w:ascii="Times New Roman CYR" w:hAnsi="Times New Roman CYR"/>
        </w:rPr>
        <w:t>рикладн</w:t>
      </w:r>
      <w:r w:rsidR="005A6C68">
        <w:rPr>
          <w:rFonts w:ascii="Times New Roman CYR" w:hAnsi="Times New Roman CYR"/>
        </w:rPr>
        <w:t>ой</w:t>
      </w:r>
      <w:r>
        <w:rPr>
          <w:rFonts w:ascii="Times New Roman CYR" w:hAnsi="Times New Roman CYR"/>
        </w:rPr>
        <w:t xml:space="preserve"> фи</w:t>
      </w:r>
      <w:r w:rsidR="00752F7A">
        <w:rPr>
          <w:rFonts w:ascii="Times New Roman CYR" w:hAnsi="Times New Roman CYR"/>
        </w:rPr>
        <w:t>зик</w:t>
      </w:r>
      <w:r w:rsidR="005A6C68">
        <w:rPr>
          <w:rFonts w:ascii="Times New Roman CYR" w:hAnsi="Times New Roman CYR"/>
        </w:rPr>
        <w:t>и</w:t>
      </w:r>
      <w:r w:rsidR="00752F7A">
        <w:rPr>
          <w:rFonts w:ascii="Times New Roman CYR" w:hAnsi="Times New Roman CYR"/>
        </w:rPr>
        <w:t xml:space="preserve">” </w:t>
      </w:r>
      <w:r w:rsidR="00A044DA">
        <w:rPr>
          <w:rFonts w:ascii="Times New Roman CYR" w:hAnsi="Times New Roman CYR"/>
        </w:rPr>
        <w:t xml:space="preserve">(статьи до 15 страниц, </w:t>
      </w:r>
      <w:r w:rsidR="00A044DA" w:rsidRPr="00A044DA">
        <w:rPr>
          <w:rFonts w:ascii="Times New Roman CYR" w:hAnsi="Times New Roman CYR"/>
        </w:rPr>
        <w:t>8</w:t>
      </w:r>
      <w:r w:rsidR="005A6C68">
        <w:rPr>
          <w:rFonts w:ascii="Times New Roman CYR" w:hAnsi="Times New Roman CYR"/>
        </w:rPr>
        <w:t xml:space="preserve"> рисунков) </w:t>
      </w:r>
      <w:r w:rsidR="00752F7A">
        <w:rPr>
          <w:rFonts w:ascii="Times New Roman CYR" w:hAnsi="Times New Roman CYR"/>
        </w:rPr>
        <w:t>за 20</w:t>
      </w:r>
      <w:r w:rsidR="00711EE6">
        <w:rPr>
          <w:rFonts w:ascii="Times New Roman CYR" w:hAnsi="Times New Roman CYR"/>
        </w:rPr>
        <w:t>1</w:t>
      </w:r>
      <w:r w:rsidR="008D1A02" w:rsidRPr="008D1A02">
        <w:rPr>
          <w:rFonts w:ascii="Times New Roman CYR" w:hAnsi="Times New Roman CYR"/>
        </w:rPr>
        <w:t>9</w:t>
      </w:r>
      <w:r>
        <w:rPr>
          <w:rFonts w:ascii="Times New Roman CYR" w:hAnsi="Times New Roman CYR"/>
        </w:rPr>
        <w:t xml:space="preserve"> год. </w:t>
      </w:r>
    </w:p>
    <w:p w:rsidR="001A33B3" w:rsidRPr="00280183" w:rsidRDefault="001A33B3" w:rsidP="001809BC">
      <w:pPr>
        <w:spacing w:line="216" w:lineRule="auto"/>
        <w:ind w:firstLine="425"/>
        <w:jc w:val="both"/>
        <w:rPr>
          <w:spacing w:val="-2"/>
        </w:rPr>
      </w:pPr>
      <w:r>
        <w:rPr>
          <w:spacing w:val="-2"/>
        </w:rPr>
        <w:t xml:space="preserve">Время, отводимое для приглашенного доклада, составляет 40 мин, для устного выступления - 20 мин., включая обсуждения. Для стендовых докладов предоставляется стенд площадью 1 кв.м. </w:t>
      </w:r>
    </w:p>
    <w:p w:rsidR="008D340D" w:rsidRPr="00280183" w:rsidRDefault="008D340D" w:rsidP="001809BC">
      <w:pPr>
        <w:spacing w:line="216" w:lineRule="auto"/>
        <w:ind w:firstLine="425"/>
        <w:jc w:val="both"/>
        <w:rPr>
          <w:spacing w:val="-2"/>
        </w:rPr>
      </w:pPr>
    </w:p>
    <w:p w:rsidR="001A33B3" w:rsidRPr="007E32F1" w:rsidRDefault="001A33B3" w:rsidP="001809BC">
      <w:pPr>
        <w:spacing w:line="216" w:lineRule="auto"/>
        <w:ind w:firstLine="567"/>
        <w:jc w:val="both"/>
        <w:rPr>
          <w:b/>
          <w:iCs/>
          <w:spacing w:val="-4"/>
        </w:rPr>
      </w:pPr>
      <w:r w:rsidRPr="007E32F1">
        <w:rPr>
          <w:b/>
          <w:spacing w:val="-4"/>
        </w:rPr>
        <w:t>Участники конференции, проживающие в пансионате</w:t>
      </w:r>
      <w:r w:rsidR="008D340D">
        <w:rPr>
          <w:b/>
          <w:spacing w:val="-4"/>
        </w:rPr>
        <w:t xml:space="preserve"> «Звенигородский»</w:t>
      </w:r>
      <w:r w:rsidRPr="007E32F1">
        <w:rPr>
          <w:b/>
          <w:spacing w:val="-4"/>
        </w:rPr>
        <w:t xml:space="preserve"> в </w:t>
      </w:r>
      <w:r w:rsidRPr="0040478E">
        <w:rPr>
          <w:b/>
          <w:spacing w:val="-4"/>
        </w:rPr>
        <w:t xml:space="preserve">течение 5 дней, </w:t>
      </w:r>
      <w:r w:rsidR="00756865" w:rsidRPr="0040478E">
        <w:rPr>
          <w:b/>
          <w:spacing w:val="-4"/>
        </w:rPr>
        <w:t xml:space="preserve">после получения подтверждения оргкомитета о принятии доклада </w:t>
      </w:r>
      <w:r w:rsidRPr="0040478E">
        <w:rPr>
          <w:b/>
          <w:spacing w:val="-4"/>
        </w:rPr>
        <w:t xml:space="preserve">оплачивают проживание (одно место в двухместном номере) и питание в размере </w:t>
      </w:r>
      <w:r w:rsidR="00711EE6" w:rsidRPr="0040478E">
        <w:rPr>
          <w:b/>
          <w:i/>
          <w:color w:val="FF0000"/>
          <w:spacing w:val="-4"/>
        </w:rPr>
        <w:t>1</w:t>
      </w:r>
      <w:r w:rsidR="0040478E" w:rsidRPr="0040478E">
        <w:rPr>
          <w:b/>
          <w:i/>
          <w:color w:val="FF0000"/>
          <w:spacing w:val="-4"/>
        </w:rPr>
        <w:t>475</w:t>
      </w:r>
      <w:r w:rsidR="004C641A" w:rsidRPr="0040478E">
        <w:rPr>
          <w:b/>
          <w:i/>
          <w:color w:val="FF0000"/>
          <w:spacing w:val="-4"/>
        </w:rPr>
        <w:t>0</w:t>
      </w:r>
      <w:r w:rsidRPr="0040478E">
        <w:rPr>
          <w:b/>
          <w:i/>
          <w:color w:val="FF0000"/>
          <w:spacing w:val="-4"/>
        </w:rPr>
        <w:t xml:space="preserve"> рублей</w:t>
      </w:r>
      <w:r w:rsidR="003317B0" w:rsidRPr="0040478E">
        <w:rPr>
          <w:b/>
          <w:i/>
          <w:color w:val="FF0000"/>
          <w:spacing w:val="-4"/>
        </w:rPr>
        <w:t>,</w:t>
      </w:r>
      <w:r w:rsidRPr="0040478E">
        <w:rPr>
          <w:b/>
          <w:iCs/>
          <w:color w:val="FF0000"/>
          <w:spacing w:val="-4"/>
        </w:rPr>
        <w:t xml:space="preserve"> </w:t>
      </w:r>
      <w:r w:rsidR="003317B0" w:rsidRPr="0040478E">
        <w:rPr>
          <w:b/>
          <w:color w:val="FF0000"/>
        </w:rPr>
        <w:t xml:space="preserve">включая НДС </w:t>
      </w:r>
      <w:r w:rsidR="00DC67B6" w:rsidRPr="00DC67B6">
        <w:rPr>
          <w:b/>
          <w:color w:val="FF0000"/>
        </w:rPr>
        <w:t>18</w:t>
      </w:r>
      <w:r w:rsidR="003317B0" w:rsidRPr="0040478E">
        <w:rPr>
          <w:b/>
          <w:color w:val="FF0000"/>
        </w:rPr>
        <w:t xml:space="preserve">%  в сумме </w:t>
      </w:r>
      <w:r w:rsidR="0040478E" w:rsidRPr="0040478E">
        <w:rPr>
          <w:b/>
          <w:color w:val="FF0000"/>
        </w:rPr>
        <w:t>2250</w:t>
      </w:r>
      <w:r w:rsidR="003317B0" w:rsidRPr="0040478E">
        <w:rPr>
          <w:b/>
          <w:color w:val="FF0000"/>
        </w:rPr>
        <w:t xml:space="preserve"> руб.,</w:t>
      </w:r>
      <w:r w:rsidR="003317B0" w:rsidRPr="0040478E">
        <w:t xml:space="preserve"> </w:t>
      </w:r>
      <w:r w:rsidRPr="0040478E">
        <w:rPr>
          <w:b/>
          <w:iCs/>
          <w:spacing w:val="-4"/>
        </w:rPr>
        <w:t xml:space="preserve">(при оплате до </w:t>
      </w:r>
      <w:r w:rsidR="0040478E" w:rsidRPr="0040478E">
        <w:rPr>
          <w:b/>
          <w:iCs/>
          <w:spacing w:val="-4"/>
        </w:rPr>
        <w:t>28</w:t>
      </w:r>
      <w:r w:rsidRPr="0040478E">
        <w:rPr>
          <w:b/>
          <w:iCs/>
          <w:spacing w:val="-4"/>
        </w:rPr>
        <w:t xml:space="preserve"> декабря 20</w:t>
      </w:r>
      <w:r w:rsidR="00711EE6" w:rsidRPr="0040478E">
        <w:rPr>
          <w:b/>
          <w:iCs/>
          <w:spacing w:val="-4"/>
        </w:rPr>
        <w:t>1</w:t>
      </w:r>
      <w:r w:rsidR="008D1A02" w:rsidRPr="0040478E">
        <w:rPr>
          <w:b/>
          <w:iCs/>
          <w:spacing w:val="-4"/>
        </w:rPr>
        <w:t>8</w:t>
      </w:r>
      <w:r w:rsidRPr="0040478E">
        <w:rPr>
          <w:b/>
          <w:iCs/>
          <w:spacing w:val="-4"/>
        </w:rPr>
        <w:t xml:space="preserve"> г.) или </w:t>
      </w:r>
      <w:r w:rsidR="00711EE6" w:rsidRPr="0040478E">
        <w:rPr>
          <w:b/>
          <w:i/>
          <w:color w:val="FF0000"/>
          <w:spacing w:val="-4"/>
        </w:rPr>
        <w:t>1</w:t>
      </w:r>
      <w:r w:rsidR="0040478E" w:rsidRPr="0040478E">
        <w:rPr>
          <w:b/>
          <w:i/>
          <w:color w:val="FF0000"/>
          <w:spacing w:val="-4"/>
        </w:rPr>
        <w:t>680</w:t>
      </w:r>
      <w:r w:rsidR="00082D34" w:rsidRPr="0040478E">
        <w:rPr>
          <w:b/>
          <w:i/>
          <w:color w:val="FF0000"/>
          <w:spacing w:val="-4"/>
        </w:rPr>
        <w:t>0</w:t>
      </w:r>
      <w:r w:rsidRPr="0040478E">
        <w:rPr>
          <w:b/>
          <w:i/>
          <w:color w:val="FF0000"/>
          <w:spacing w:val="-4"/>
        </w:rPr>
        <w:t xml:space="preserve"> рублей</w:t>
      </w:r>
      <w:r w:rsidR="003317B0" w:rsidRPr="0040478E">
        <w:rPr>
          <w:b/>
          <w:i/>
          <w:color w:val="FF0000"/>
          <w:spacing w:val="-4"/>
        </w:rPr>
        <w:t xml:space="preserve">, </w:t>
      </w:r>
      <w:r w:rsidR="003317B0" w:rsidRPr="0040478E">
        <w:rPr>
          <w:b/>
          <w:color w:val="FF0000"/>
        </w:rPr>
        <w:t xml:space="preserve">включая НДС </w:t>
      </w:r>
      <w:r w:rsidR="006D307C">
        <w:rPr>
          <w:b/>
          <w:color w:val="FF0000"/>
        </w:rPr>
        <w:t>20</w:t>
      </w:r>
      <w:r w:rsidR="003317B0" w:rsidRPr="0040478E">
        <w:rPr>
          <w:b/>
          <w:color w:val="FF0000"/>
        </w:rPr>
        <w:t xml:space="preserve">%  в сумме </w:t>
      </w:r>
      <w:r w:rsidR="0040478E" w:rsidRPr="0040478E">
        <w:rPr>
          <w:b/>
          <w:color w:val="FF0000"/>
        </w:rPr>
        <w:t>2800</w:t>
      </w:r>
      <w:r w:rsidR="003317B0" w:rsidRPr="0040478E">
        <w:rPr>
          <w:b/>
          <w:color w:val="FF0000"/>
        </w:rPr>
        <w:t xml:space="preserve"> руб.,</w:t>
      </w:r>
      <w:r w:rsidR="003317B0" w:rsidRPr="0040478E">
        <w:rPr>
          <w:color w:val="FF0000"/>
        </w:rPr>
        <w:t xml:space="preserve"> </w:t>
      </w:r>
      <w:r w:rsidR="00752F7A" w:rsidRPr="0040478E">
        <w:rPr>
          <w:b/>
          <w:iCs/>
          <w:spacing w:val="-4"/>
        </w:rPr>
        <w:t>(при оплате с 1</w:t>
      </w:r>
      <w:r w:rsidR="006D307C">
        <w:rPr>
          <w:b/>
          <w:iCs/>
          <w:spacing w:val="-4"/>
        </w:rPr>
        <w:t>января</w:t>
      </w:r>
      <w:r w:rsidR="00752F7A" w:rsidRPr="0040478E">
        <w:rPr>
          <w:b/>
          <w:iCs/>
          <w:spacing w:val="-4"/>
        </w:rPr>
        <w:t xml:space="preserve"> по </w:t>
      </w:r>
      <w:r w:rsidR="00E413E5" w:rsidRPr="0040478E">
        <w:rPr>
          <w:b/>
          <w:iCs/>
          <w:spacing w:val="-4"/>
        </w:rPr>
        <w:t>2</w:t>
      </w:r>
      <w:r w:rsidR="00752F7A" w:rsidRPr="0040478E">
        <w:rPr>
          <w:b/>
          <w:iCs/>
          <w:spacing w:val="-4"/>
        </w:rPr>
        <w:t xml:space="preserve">5 </w:t>
      </w:r>
      <w:r w:rsidR="0040478E" w:rsidRPr="0040478E">
        <w:rPr>
          <w:b/>
          <w:iCs/>
          <w:spacing w:val="-4"/>
        </w:rPr>
        <w:t>февраля</w:t>
      </w:r>
      <w:r w:rsidR="00752F7A" w:rsidRPr="0040478E">
        <w:rPr>
          <w:b/>
          <w:iCs/>
          <w:spacing w:val="-4"/>
        </w:rPr>
        <w:t xml:space="preserve"> 20</w:t>
      </w:r>
      <w:r w:rsidR="00711EE6" w:rsidRPr="0040478E">
        <w:rPr>
          <w:b/>
          <w:iCs/>
          <w:spacing w:val="-4"/>
        </w:rPr>
        <w:t>1</w:t>
      </w:r>
      <w:r w:rsidR="008D1A02" w:rsidRPr="0040478E">
        <w:rPr>
          <w:b/>
          <w:iCs/>
          <w:spacing w:val="-4"/>
        </w:rPr>
        <w:t>9</w:t>
      </w:r>
      <w:r w:rsidRPr="0040478E">
        <w:rPr>
          <w:b/>
          <w:iCs/>
          <w:spacing w:val="-4"/>
        </w:rPr>
        <w:t xml:space="preserve"> г.)</w:t>
      </w:r>
      <w:r w:rsidRPr="0040478E">
        <w:rPr>
          <w:b/>
          <w:spacing w:val="-4"/>
        </w:rPr>
        <w:t>.</w:t>
      </w:r>
      <w:r w:rsidRPr="0040478E">
        <w:rPr>
          <w:b/>
          <w:i/>
          <w:spacing w:val="-4"/>
        </w:rPr>
        <w:t xml:space="preserve"> </w:t>
      </w:r>
      <w:r w:rsidRPr="0040478E">
        <w:rPr>
          <w:b/>
          <w:iCs/>
          <w:spacing w:val="-4"/>
        </w:rPr>
        <w:t>Оплата участия в</w:t>
      </w:r>
      <w:r w:rsidR="00752F7A" w:rsidRPr="0040478E">
        <w:rPr>
          <w:b/>
          <w:iCs/>
          <w:spacing w:val="-4"/>
        </w:rPr>
        <w:t xml:space="preserve"> конференции после </w:t>
      </w:r>
      <w:r w:rsidR="00E413E5" w:rsidRPr="0040478E">
        <w:rPr>
          <w:b/>
          <w:iCs/>
          <w:spacing w:val="-4"/>
        </w:rPr>
        <w:t xml:space="preserve">25 </w:t>
      </w:r>
      <w:r w:rsidR="0040478E" w:rsidRPr="0040478E">
        <w:rPr>
          <w:b/>
          <w:iCs/>
          <w:spacing w:val="-4"/>
        </w:rPr>
        <w:t>февраля</w:t>
      </w:r>
      <w:r w:rsidR="00752F7A" w:rsidRPr="0040478E">
        <w:rPr>
          <w:b/>
          <w:iCs/>
          <w:spacing w:val="-4"/>
        </w:rPr>
        <w:t xml:space="preserve"> 201</w:t>
      </w:r>
      <w:r w:rsidR="008D1A02" w:rsidRPr="0040478E">
        <w:rPr>
          <w:b/>
          <w:iCs/>
          <w:spacing w:val="-4"/>
        </w:rPr>
        <w:t>9</w:t>
      </w:r>
      <w:r w:rsidRPr="0040478E">
        <w:rPr>
          <w:b/>
          <w:iCs/>
          <w:spacing w:val="-4"/>
        </w:rPr>
        <w:t xml:space="preserve"> года приниматься не будет.</w:t>
      </w:r>
    </w:p>
    <w:p w:rsidR="001A33B3" w:rsidRDefault="001A33B3" w:rsidP="001809BC">
      <w:pPr>
        <w:pStyle w:val="20"/>
        <w:spacing w:line="216" w:lineRule="auto"/>
        <w:ind w:firstLine="567"/>
        <w:rPr>
          <w:spacing w:val="-4"/>
          <w:szCs w:val="24"/>
        </w:rPr>
      </w:pPr>
      <w:r>
        <w:rPr>
          <w:spacing w:val="-4"/>
          <w:szCs w:val="24"/>
        </w:rPr>
        <w:t>Оплата</w:t>
      </w:r>
      <w:r w:rsidR="008D340D" w:rsidRPr="008D340D">
        <w:rPr>
          <w:spacing w:val="-4"/>
          <w:szCs w:val="24"/>
        </w:rPr>
        <w:t xml:space="preserve"> </w:t>
      </w:r>
      <w:r w:rsidR="008D340D" w:rsidRPr="008D340D">
        <w:rPr>
          <w:i/>
          <w:color w:val="00B0F0"/>
          <w:spacing w:val="-4"/>
          <w:szCs w:val="24"/>
        </w:rPr>
        <w:t>проживания</w:t>
      </w:r>
      <w:r>
        <w:rPr>
          <w:spacing w:val="-4"/>
          <w:szCs w:val="24"/>
        </w:rPr>
        <w:t xml:space="preserve"> осуществляется через Сбербанк РФ путем перечисления соответствующей суммы на банковский счет </w:t>
      </w:r>
      <w:r w:rsidRPr="00967232">
        <w:rPr>
          <w:i/>
          <w:color w:val="00B0F0"/>
          <w:spacing w:val="-4"/>
          <w:szCs w:val="24"/>
        </w:rPr>
        <w:t>ФГУП Пансионат</w:t>
      </w:r>
      <w:r w:rsidR="006D307C" w:rsidRPr="00967232">
        <w:rPr>
          <w:i/>
          <w:color w:val="00B0F0"/>
          <w:spacing w:val="-4"/>
          <w:szCs w:val="24"/>
        </w:rPr>
        <w:t xml:space="preserve"> с лечением «Звенигородский»</w:t>
      </w:r>
      <w:r>
        <w:rPr>
          <w:spacing w:val="-4"/>
          <w:szCs w:val="24"/>
        </w:rPr>
        <w:t xml:space="preserve"> с пометкой: "Участие в конференции по физике плазмы с </w:t>
      </w:r>
      <w:r w:rsidR="008D1A02" w:rsidRPr="008D1A02">
        <w:rPr>
          <w:spacing w:val="-4"/>
          <w:szCs w:val="24"/>
        </w:rPr>
        <w:t>18</w:t>
      </w:r>
      <w:r>
        <w:rPr>
          <w:spacing w:val="-4"/>
          <w:szCs w:val="24"/>
        </w:rPr>
        <w:t xml:space="preserve"> по </w:t>
      </w:r>
      <w:r w:rsidR="008D1A02" w:rsidRPr="008D1A02">
        <w:rPr>
          <w:spacing w:val="-4"/>
          <w:szCs w:val="24"/>
        </w:rPr>
        <w:t>22</w:t>
      </w:r>
      <w:r w:rsidR="00752F7A">
        <w:rPr>
          <w:spacing w:val="-4"/>
          <w:szCs w:val="24"/>
        </w:rPr>
        <w:t xml:space="preserve"> </w:t>
      </w:r>
      <w:r w:rsidR="008D1A02" w:rsidRPr="008D1A02">
        <w:rPr>
          <w:spacing w:val="-4"/>
          <w:szCs w:val="24"/>
        </w:rPr>
        <w:t>марта</w:t>
      </w:r>
      <w:r w:rsidR="00752F7A">
        <w:rPr>
          <w:spacing w:val="-4"/>
          <w:szCs w:val="24"/>
        </w:rPr>
        <w:t xml:space="preserve"> 20</w:t>
      </w:r>
      <w:r w:rsidR="00752F7A" w:rsidRPr="00752F7A">
        <w:rPr>
          <w:spacing w:val="-4"/>
          <w:szCs w:val="24"/>
        </w:rPr>
        <w:t>1</w:t>
      </w:r>
      <w:r w:rsidR="008D1A02">
        <w:rPr>
          <w:spacing w:val="-4"/>
          <w:szCs w:val="24"/>
        </w:rPr>
        <w:t>9</w:t>
      </w:r>
      <w:r>
        <w:rPr>
          <w:spacing w:val="-4"/>
          <w:szCs w:val="24"/>
        </w:rPr>
        <w:t xml:space="preserve"> г.” с указанием фамилии, имени, отчества (полностью).</w:t>
      </w:r>
    </w:p>
    <w:p w:rsidR="001A33B3" w:rsidRPr="00AB1E3C" w:rsidRDefault="001A33B3" w:rsidP="001809BC">
      <w:pPr>
        <w:pStyle w:val="20"/>
        <w:spacing w:line="216" w:lineRule="auto"/>
      </w:pPr>
      <w:r>
        <w:t xml:space="preserve">Банковские </w:t>
      </w:r>
      <w:r w:rsidRPr="00AB1E3C">
        <w:t>реквизиты:</w:t>
      </w:r>
    </w:p>
    <w:p w:rsidR="001A33B3" w:rsidRPr="00AB1E3C" w:rsidRDefault="001A33B3" w:rsidP="001809BC">
      <w:pPr>
        <w:pStyle w:val="a5"/>
        <w:spacing w:line="216" w:lineRule="auto"/>
        <w:jc w:val="center"/>
      </w:pPr>
      <w:r w:rsidRPr="00AB1E3C">
        <w:t>ФГУП «Пансио</w:t>
      </w:r>
      <w:r w:rsidR="00B04046" w:rsidRPr="00AB1E3C">
        <w:t>нат с лечением «Звенигородский»</w:t>
      </w:r>
      <w:r w:rsidRPr="00AB1E3C">
        <w:t>»</w:t>
      </w:r>
    </w:p>
    <w:p w:rsidR="006C79B1" w:rsidRPr="00AB1E3C" w:rsidRDefault="006C79B1" w:rsidP="001809BC">
      <w:pPr>
        <w:pStyle w:val="a5"/>
        <w:spacing w:line="216" w:lineRule="auto"/>
        <w:jc w:val="center"/>
      </w:pPr>
      <w:r w:rsidRPr="00AB1E3C">
        <w:t>143180 Московская обл., г. Звенигород, проезд Академический, владение 1.</w:t>
      </w:r>
    </w:p>
    <w:p w:rsidR="001A33B3" w:rsidRPr="00AB1E3C" w:rsidRDefault="001A33B3" w:rsidP="001809BC">
      <w:pPr>
        <w:pStyle w:val="a5"/>
        <w:spacing w:line="216" w:lineRule="auto"/>
        <w:jc w:val="center"/>
      </w:pPr>
      <w:r w:rsidRPr="00AB1E3C">
        <w:t>ИНН 5015000482            КПП 501501001</w:t>
      </w:r>
    </w:p>
    <w:p w:rsidR="006C79B1" w:rsidRPr="00AB1E3C" w:rsidRDefault="001A33B3" w:rsidP="001809BC">
      <w:pPr>
        <w:pStyle w:val="a5"/>
        <w:spacing w:line="216" w:lineRule="auto"/>
        <w:jc w:val="center"/>
      </w:pPr>
      <w:r w:rsidRPr="00AB1E3C">
        <w:t xml:space="preserve">р/с </w:t>
      </w:r>
      <w:r w:rsidR="006C79B1" w:rsidRPr="00AB1E3C">
        <w:t>40502810303720140095</w:t>
      </w:r>
    </w:p>
    <w:p w:rsidR="006C79B1" w:rsidRPr="00AB1E3C" w:rsidRDefault="006C79B1" w:rsidP="001809BC">
      <w:pPr>
        <w:pStyle w:val="a5"/>
        <w:spacing w:line="216" w:lineRule="auto"/>
        <w:jc w:val="center"/>
      </w:pPr>
      <w:r w:rsidRPr="00AB1E3C">
        <w:t>БАНК «Возрождение</w:t>
      </w:r>
      <w:r w:rsidR="001950D5" w:rsidRPr="00AB1E3C">
        <w:t>» (</w:t>
      </w:r>
      <w:r w:rsidRPr="00AB1E3C">
        <w:t>ПАО) г.Москва</w:t>
      </w:r>
    </w:p>
    <w:p w:rsidR="006C79B1" w:rsidRPr="00AB1E3C" w:rsidRDefault="001A33B3" w:rsidP="001809BC">
      <w:pPr>
        <w:pStyle w:val="a5"/>
        <w:spacing w:line="216" w:lineRule="auto"/>
        <w:jc w:val="center"/>
      </w:pPr>
      <w:r w:rsidRPr="00AB1E3C">
        <w:t xml:space="preserve">к/с </w:t>
      </w:r>
      <w:r w:rsidR="006C79B1" w:rsidRPr="00AB1E3C">
        <w:t>30101810900000000181</w:t>
      </w:r>
    </w:p>
    <w:p w:rsidR="006C79B1" w:rsidRPr="00280183" w:rsidRDefault="001A33B3" w:rsidP="001809BC">
      <w:pPr>
        <w:pStyle w:val="a5"/>
        <w:spacing w:line="216" w:lineRule="auto"/>
        <w:jc w:val="center"/>
      </w:pPr>
      <w:r w:rsidRPr="00AB1E3C">
        <w:t xml:space="preserve">БИК </w:t>
      </w:r>
      <w:r w:rsidR="006C79B1" w:rsidRPr="00AB1E3C">
        <w:t>044525181</w:t>
      </w:r>
    </w:p>
    <w:p w:rsidR="00CA630A" w:rsidRPr="00CA630A" w:rsidRDefault="00CA630A" w:rsidP="001809BC">
      <w:pPr>
        <w:pStyle w:val="a5"/>
        <w:spacing w:line="216" w:lineRule="auto"/>
        <w:jc w:val="center"/>
        <w:rPr>
          <w:color w:val="000000"/>
        </w:rPr>
      </w:pPr>
      <w:r w:rsidRPr="00AB1E3C">
        <w:t>Образец квитанции помещен на сайте конференции.</w:t>
      </w:r>
    </w:p>
    <w:p w:rsidR="008D101A" w:rsidRPr="00967232" w:rsidRDefault="001A33B3" w:rsidP="001809BC">
      <w:pPr>
        <w:pStyle w:val="20"/>
        <w:spacing w:line="216" w:lineRule="auto"/>
        <w:ind w:firstLine="567"/>
      </w:pPr>
      <w:r w:rsidRPr="007E32F1">
        <w:t xml:space="preserve">После проведения платежа необходимо направить </w:t>
      </w:r>
      <w:r w:rsidR="00626556" w:rsidRPr="007E32F1">
        <w:t>бухгалтеру</w:t>
      </w:r>
      <w:r w:rsidR="00626556" w:rsidRPr="003B2FF4">
        <w:t xml:space="preserve"> (</w:t>
      </w:r>
      <w:r w:rsidR="00626556">
        <w:t>и только бухгалтеру</w:t>
      </w:r>
      <w:r w:rsidR="00626556" w:rsidRPr="003B2FF4">
        <w:t>)</w:t>
      </w:r>
      <w:r w:rsidR="00626556" w:rsidRPr="007E32F1">
        <w:t xml:space="preserve"> </w:t>
      </w:r>
      <w:r w:rsidR="00754F81" w:rsidRPr="007E32F1">
        <w:t xml:space="preserve"> оргкомитета конференции Камоловой Татьяне Ивановне </w:t>
      </w:r>
      <w:hyperlink r:id="rId18" w:history="1">
        <w:r w:rsidR="00754F81" w:rsidRPr="007E32F1">
          <w:rPr>
            <w:rStyle w:val="a3"/>
            <w:color w:val="auto"/>
            <w:lang w:val="en-US"/>
          </w:rPr>
          <w:t>kamolova</w:t>
        </w:r>
        <w:r w:rsidR="00754F81" w:rsidRPr="007E32F1">
          <w:rPr>
            <w:rStyle w:val="a3"/>
            <w:color w:val="auto"/>
          </w:rPr>
          <w:t>@</w:t>
        </w:r>
        <w:r w:rsidR="00754F81" w:rsidRPr="007E32F1">
          <w:rPr>
            <w:rStyle w:val="a3"/>
            <w:color w:val="auto"/>
            <w:lang w:val="en-US"/>
          </w:rPr>
          <w:t>fpl</w:t>
        </w:r>
        <w:r w:rsidR="00754F81" w:rsidRPr="007E32F1">
          <w:rPr>
            <w:rStyle w:val="a3"/>
            <w:color w:val="auto"/>
          </w:rPr>
          <w:t>.</w:t>
        </w:r>
        <w:r w:rsidR="00754F81" w:rsidRPr="007E32F1">
          <w:rPr>
            <w:rStyle w:val="a3"/>
            <w:color w:val="auto"/>
            <w:lang w:val="en-US"/>
          </w:rPr>
          <w:t>gpi</w:t>
        </w:r>
        <w:r w:rsidR="00754F81" w:rsidRPr="007E32F1">
          <w:rPr>
            <w:rStyle w:val="a3"/>
            <w:color w:val="auto"/>
          </w:rPr>
          <w:t>.</w:t>
        </w:r>
        <w:r w:rsidR="00754F81" w:rsidRPr="007E32F1">
          <w:rPr>
            <w:rStyle w:val="a3"/>
            <w:color w:val="auto"/>
            <w:lang w:val="en-US"/>
          </w:rPr>
          <w:t>ru</w:t>
        </w:r>
      </w:hyperlink>
      <w:r w:rsidR="00A044DA">
        <w:t xml:space="preserve"> </w:t>
      </w:r>
      <w:r w:rsidRPr="007E32F1">
        <w:t xml:space="preserve">сканированную копию квитанции об оплате по электронной почте в виде присоединенного файла в формате </w:t>
      </w:r>
      <w:r w:rsidRPr="007E32F1">
        <w:rPr>
          <w:lang w:val="en-US"/>
        </w:rPr>
        <w:t>JPEG</w:t>
      </w:r>
      <w:r w:rsidRPr="007E32F1">
        <w:t xml:space="preserve">, </w:t>
      </w:r>
      <w:r w:rsidRPr="007E32F1">
        <w:rPr>
          <w:lang w:val="en-US"/>
        </w:rPr>
        <w:t>GIF</w:t>
      </w:r>
      <w:r w:rsidRPr="007E32F1">
        <w:t xml:space="preserve"> или </w:t>
      </w:r>
      <w:r w:rsidRPr="007E32F1">
        <w:rPr>
          <w:lang w:val="en-US"/>
        </w:rPr>
        <w:t>PDF</w:t>
      </w:r>
      <w:r w:rsidRPr="007E32F1">
        <w:t>.</w:t>
      </w:r>
      <w:r w:rsidR="00520BCA">
        <w:t xml:space="preserve"> </w:t>
      </w:r>
      <w:r w:rsidR="00520BCA" w:rsidRPr="00520BCA">
        <w:rPr>
          <w:b w:val="0"/>
          <w:i/>
          <w:highlight w:val="green"/>
        </w:rPr>
        <w:t>Просьба делать разрешение при сканировании 120 dpi, чтобы сократить объём пересылаемого файла (пожалуйста, проверяйте скан документа на читабельность).</w:t>
      </w:r>
    </w:p>
    <w:p w:rsidR="00967232" w:rsidRDefault="00967232" w:rsidP="00967232">
      <w:pPr>
        <w:pStyle w:val="Default"/>
        <w:spacing w:line="216" w:lineRule="auto"/>
        <w:ind w:firstLine="567"/>
        <w:jc w:val="both"/>
      </w:pPr>
    </w:p>
    <w:p w:rsidR="00967232" w:rsidRDefault="00967232" w:rsidP="00967232">
      <w:pPr>
        <w:pStyle w:val="Default"/>
        <w:spacing w:line="216" w:lineRule="auto"/>
        <w:ind w:firstLine="567"/>
        <w:jc w:val="both"/>
      </w:pPr>
    </w:p>
    <w:p w:rsidR="008D101A" w:rsidRPr="002906E9" w:rsidRDefault="008D101A" w:rsidP="00967232">
      <w:pPr>
        <w:pStyle w:val="Default"/>
        <w:spacing w:line="216" w:lineRule="auto"/>
        <w:ind w:firstLine="567"/>
        <w:jc w:val="both"/>
        <w:rPr>
          <w:rFonts w:eastAsia="Times New Roman"/>
          <w:b/>
          <w:color w:val="FF0000"/>
          <w:lang w:eastAsia="ru-RU"/>
        </w:rPr>
      </w:pPr>
      <w:r w:rsidRPr="00680A9E">
        <w:t>В 201</w:t>
      </w:r>
      <w:r w:rsidR="008D1A02">
        <w:t>9</w:t>
      </w:r>
      <w:r w:rsidRPr="00680A9E">
        <w:t xml:space="preserve"> году Оргкомитет планирует </w:t>
      </w:r>
      <w:r w:rsidR="00C65A55" w:rsidRPr="00680A9E">
        <w:t>о</w:t>
      </w:r>
      <w:r w:rsidRPr="00680A9E">
        <w:t>публиковать развернутые (4 страницы</w:t>
      </w:r>
      <w:r w:rsidR="004B1D0B">
        <w:t>, включая</w:t>
      </w:r>
      <w:r w:rsidR="00722AC1" w:rsidRPr="00680A9E">
        <w:t xml:space="preserve"> 4 рисунка или таблицы</w:t>
      </w:r>
      <w:r w:rsidRPr="00680A9E">
        <w:t xml:space="preserve">) тексты лучших докладов на английском языке в серийном издании </w:t>
      </w:r>
      <w:r w:rsidRPr="00680A9E">
        <w:rPr>
          <w:rFonts w:eastAsia="Times New Roman"/>
          <w:lang w:val="en-US" w:eastAsia="ru-RU"/>
        </w:rPr>
        <w:t>Journal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of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Physics</w:t>
      </w:r>
      <w:r w:rsidRPr="00680A9E">
        <w:rPr>
          <w:rFonts w:eastAsia="Times New Roman"/>
          <w:lang w:eastAsia="ru-RU"/>
        </w:rPr>
        <w:t xml:space="preserve">: </w:t>
      </w:r>
      <w:r w:rsidRPr="00680A9E">
        <w:rPr>
          <w:rFonts w:eastAsia="Times New Roman"/>
          <w:lang w:val="en-US" w:eastAsia="ru-RU"/>
        </w:rPr>
        <w:t>Conference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Series</w:t>
      </w:r>
      <w:r w:rsidRPr="00680A9E">
        <w:rPr>
          <w:rFonts w:eastAsia="Times New Roman"/>
          <w:lang w:eastAsia="ru-RU"/>
        </w:rPr>
        <w:t xml:space="preserve"> (издательство </w:t>
      </w:r>
      <w:r w:rsidRPr="00680A9E">
        <w:rPr>
          <w:rFonts w:eastAsia="Times New Roman"/>
          <w:lang w:val="en-US" w:eastAsia="ru-RU"/>
        </w:rPr>
        <w:t>IOP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Publishing</w:t>
      </w:r>
      <w:r w:rsidRPr="00680A9E">
        <w:rPr>
          <w:rFonts w:eastAsia="Times New Roman"/>
          <w:lang w:eastAsia="ru-RU"/>
        </w:rPr>
        <w:t xml:space="preserve">), которое индексируется в </w:t>
      </w:r>
      <w:r w:rsidRPr="00680A9E">
        <w:rPr>
          <w:rFonts w:eastAsia="Times New Roman"/>
          <w:lang w:val="en-US" w:eastAsia="ru-RU"/>
        </w:rPr>
        <w:t>WoS</w:t>
      </w:r>
      <w:r w:rsidRPr="00680A9E">
        <w:rPr>
          <w:rFonts w:eastAsia="Times New Roman"/>
          <w:lang w:eastAsia="ru-RU"/>
        </w:rPr>
        <w:t xml:space="preserve"> и </w:t>
      </w:r>
      <w:r w:rsidRPr="00680A9E">
        <w:rPr>
          <w:rFonts w:eastAsia="Times New Roman"/>
          <w:lang w:val="en-US" w:eastAsia="ru-RU"/>
        </w:rPr>
        <w:t>Scopus</w:t>
      </w:r>
      <w:r w:rsidRPr="00680A9E">
        <w:rPr>
          <w:rFonts w:eastAsia="Times New Roman"/>
          <w:lang w:eastAsia="ru-RU"/>
        </w:rPr>
        <w:t xml:space="preserve">. Авторы, принявшие решение о публикации своей работы в </w:t>
      </w:r>
      <w:r w:rsidRPr="00680A9E">
        <w:rPr>
          <w:rFonts w:eastAsia="Times New Roman"/>
          <w:lang w:val="en-US" w:eastAsia="ru-RU"/>
        </w:rPr>
        <w:t>Journal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of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Physics</w:t>
      </w:r>
      <w:r w:rsidRPr="00680A9E">
        <w:rPr>
          <w:rFonts w:eastAsia="Times New Roman"/>
          <w:lang w:eastAsia="ru-RU"/>
        </w:rPr>
        <w:t xml:space="preserve">: </w:t>
      </w:r>
      <w:r w:rsidRPr="00680A9E">
        <w:rPr>
          <w:rFonts w:eastAsia="Times New Roman"/>
          <w:lang w:val="en-US" w:eastAsia="ru-RU"/>
        </w:rPr>
        <w:t>Conference</w:t>
      </w:r>
      <w:r w:rsidRPr="00680A9E">
        <w:rPr>
          <w:rFonts w:eastAsia="Times New Roman"/>
          <w:lang w:eastAsia="ru-RU"/>
        </w:rPr>
        <w:t xml:space="preserve"> </w:t>
      </w:r>
      <w:r w:rsidRPr="00680A9E">
        <w:rPr>
          <w:rFonts w:eastAsia="Times New Roman"/>
          <w:lang w:val="en-US" w:eastAsia="ru-RU"/>
        </w:rPr>
        <w:t>Series</w:t>
      </w:r>
      <w:r w:rsidR="00520BCA" w:rsidRPr="00520BCA">
        <w:rPr>
          <w:rFonts w:eastAsia="Times New Roman"/>
          <w:highlight w:val="green"/>
          <w:lang w:eastAsia="ru-RU"/>
        </w:rPr>
        <w:t>,</w:t>
      </w:r>
      <w:r w:rsidRPr="00680A9E">
        <w:rPr>
          <w:rFonts w:eastAsia="Times New Roman"/>
          <w:lang w:eastAsia="ru-RU"/>
        </w:rPr>
        <w:t xml:space="preserve"> должны подготовить и прислать ру</w:t>
      </w:r>
      <w:r w:rsidR="006E2A33" w:rsidRPr="00680A9E">
        <w:rPr>
          <w:rFonts w:eastAsia="Times New Roman"/>
          <w:lang w:eastAsia="ru-RU"/>
        </w:rPr>
        <w:t xml:space="preserve">сскую и английскую </w:t>
      </w:r>
      <w:r w:rsidR="00A22B79">
        <w:rPr>
          <w:rFonts w:eastAsia="Times New Roman"/>
          <w:lang w:eastAsia="ru-RU"/>
        </w:rPr>
        <w:t>электронные</w:t>
      </w:r>
      <w:r w:rsidR="00A22B79" w:rsidRPr="00680A9E">
        <w:rPr>
          <w:rFonts w:eastAsia="Times New Roman"/>
          <w:lang w:eastAsia="ru-RU"/>
        </w:rPr>
        <w:t xml:space="preserve"> </w:t>
      </w:r>
      <w:r w:rsidR="00A22B79">
        <w:rPr>
          <w:rFonts w:eastAsia="Times New Roman"/>
          <w:lang w:eastAsia="ru-RU"/>
        </w:rPr>
        <w:t>версии</w:t>
      </w:r>
      <w:r w:rsidR="00967232">
        <w:rPr>
          <w:rFonts w:eastAsia="Times New Roman"/>
          <w:lang w:eastAsia="ru-RU"/>
        </w:rPr>
        <w:t xml:space="preserve"> текстов</w:t>
      </w:r>
      <w:r w:rsidR="006E2A33" w:rsidRPr="00680A9E">
        <w:rPr>
          <w:rFonts w:eastAsia="Times New Roman"/>
          <w:lang w:eastAsia="ru-RU"/>
        </w:rPr>
        <w:t xml:space="preserve"> </w:t>
      </w:r>
      <w:r w:rsidR="00722AC1" w:rsidRPr="00680A9E">
        <w:rPr>
          <w:rFonts w:eastAsia="Times New Roman"/>
          <w:lang w:eastAsia="ru-RU"/>
        </w:rPr>
        <w:t>доклад</w:t>
      </w:r>
      <w:r w:rsidR="00967232">
        <w:rPr>
          <w:rFonts w:eastAsia="Times New Roman"/>
          <w:lang w:eastAsia="ru-RU"/>
        </w:rPr>
        <w:t>ов</w:t>
      </w:r>
      <w:r w:rsidR="00722AC1" w:rsidRPr="00680A9E">
        <w:rPr>
          <w:rFonts w:eastAsia="Times New Roman"/>
          <w:lang w:eastAsia="ru-RU"/>
        </w:rPr>
        <w:t xml:space="preserve"> </w:t>
      </w:r>
      <w:r w:rsidR="00680A9E" w:rsidRPr="00680A9E">
        <w:rPr>
          <w:rFonts w:eastAsia="Times New Roman"/>
          <w:lang w:eastAsia="ru-RU"/>
        </w:rPr>
        <w:t xml:space="preserve">до начала конференции </w:t>
      </w:r>
      <w:r w:rsidR="00722AC1" w:rsidRPr="0035328E">
        <w:rPr>
          <w:rFonts w:eastAsia="Times New Roman"/>
          <w:lang w:eastAsia="ru-RU"/>
        </w:rPr>
        <w:t>(образец форматирования будет размещен на сайте</w:t>
      </w:r>
      <w:r w:rsidR="00680A9E" w:rsidRPr="0035328E">
        <w:rPr>
          <w:rFonts w:eastAsia="Times New Roman"/>
          <w:lang w:eastAsia="ru-RU"/>
        </w:rPr>
        <w:t xml:space="preserve"> конференции </w:t>
      </w:r>
      <w:r w:rsidR="00E413E5" w:rsidRPr="0035328E">
        <w:rPr>
          <w:rFonts w:eastAsia="Times New Roman"/>
          <w:lang w:eastAsia="ru-RU"/>
        </w:rPr>
        <w:t>в ноябре</w:t>
      </w:r>
      <w:r w:rsidR="00680A9E" w:rsidRPr="0035328E">
        <w:rPr>
          <w:rFonts w:eastAsia="Times New Roman"/>
          <w:lang w:eastAsia="ru-RU"/>
        </w:rPr>
        <w:t xml:space="preserve"> 201</w:t>
      </w:r>
      <w:r w:rsidR="0035328E">
        <w:rPr>
          <w:rFonts w:eastAsia="Times New Roman"/>
          <w:lang w:eastAsia="ru-RU"/>
        </w:rPr>
        <w:t>8</w:t>
      </w:r>
      <w:r w:rsidR="006E2A33" w:rsidRPr="0035328E">
        <w:rPr>
          <w:rFonts w:eastAsia="Times New Roman"/>
          <w:lang w:eastAsia="ru-RU"/>
        </w:rPr>
        <w:t>)</w:t>
      </w:r>
      <w:r w:rsidR="00680A9E" w:rsidRPr="0035328E">
        <w:rPr>
          <w:rFonts w:eastAsia="Times New Roman"/>
          <w:lang w:eastAsia="ru-RU"/>
        </w:rPr>
        <w:t xml:space="preserve">, и на </w:t>
      </w:r>
      <w:r w:rsidRPr="0035328E">
        <w:rPr>
          <w:rFonts w:eastAsia="Times New Roman"/>
          <w:lang w:eastAsia="ru-RU"/>
        </w:rPr>
        <w:t>конферен</w:t>
      </w:r>
      <w:r w:rsidRPr="00680A9E">
        <w:rPr>
          <w:rFonts w:eastAsia="Times New Roman"/>
          <w:lang w:eastAsia="ru-RU"/>
        </w:rPr>
        <w:t>ции предс</w:t>
      </w:r>
      <w:r w:rsidR="00722AC1" w:rsidRPr="00680A9E">
        <w:rPr>
          <w:rFonts w:eastAsia="Times New Roman"/>
          <w:lang w:eastAsia="ru-RU"/>
        </w:rPr>
        <w:t xml:space="preserve">тавить подписанные авторами </w:t>
      </w:r>
      <w:r w:rsidRPr="00680A9E">
        <w:rPr>
          <w:rFonts w:eastAsia="Times New Roman"/>
          <w:lang w:eastAsia="ru-RU"/>
        </w:rPr>
        <w:t xml:space="preserve">тексты на бумажном </w:t>
      </w:r>
      <w:r w:rsidR="00680A9E">
        <w:rPr>
          <w:rFonts w:eastAsia="Times New Roman"/>
          <w:lang w:eastAsia="ru-RU"/>
        </w:rPr>
        <w:t>носителе</w:t>
      </w:r>
      <w:r w:rsidRPr="00680A9E">
        <w:rPr>
          <w:rFonts w:eastAsia="Times New Roman"/>
          <w:lang w:eastAsia="ru-RU"/>
        </w:rPr>
        <w:t xml:space="preserve"> с оформленным разрешением на публикацию представляемых материалов в указанном издании с правом вывоза их за границу РФ.</w:t>
      </w:r>
      <w:r w:rsidR="00C65A55" w:rsidRPr="00680A9E">
        <w:rPr>
          <w:rFonts w:eastAsia="Times New Roman"/>
          <w:lang w:eastAsia="ru-RU"/>
        </w:rPr>
        <w:t xml:space="preserve"> Материалы на английском языке будут рецензироваться </w:t>
      </w:r>
      <w:r w:rsidR="006D307C">
        <w:rPr>
          <w:rFonts w:eastAsia="Times New Roman"/>
          <w:lang w:eastAsia="ru-RU"/>
        </w:rPr>
        <w:t xml:space="preserve">редколлегией выпуска, редактироваться </w:t>
      </w:r>
      <w:r w:rsidR="00C65A55" w:rsidRPr="00680A9E">
        <w:rPr>
          <w:rFonts w:eastAsia="Times New Roman"/>
          <w:lang w:eastAsia="ru-RU"/>
        </w:rPr>
        <w:t>профессиональными пе</w:t>
      </w:r>
      <w:r w:rsidR="0027572A">
        <w:rPr>
          <w:rFonts w:eastAsia="Times New Roman"/>
          <w:lang w:eastAsia="ru-RU"/>
        </w:rPr>
        <w:t xml:space="preserve">реводчиками </w:t>
      </w:r>
      <w:r w:rsidR="00C65A55" w:rsidRPr="00680A9E">
        <w:rPr>
          <w:rFonts w:eastAsia="Times New Roman"/>
          <w:lang w:eastAsia="ru-RU"/>
        </w:rPr>
        <w:t xml:space="preserve">и представляться издателю </w:t>
      </w:r>
      <w:r w:rsidR="00C65A55" w:rsidRPr="00680A9E">
        <w:rPr>
          <w:rFonts w:eastAsia="Times New Roman"/>
          <w:lang w:val="en-US" w:eastAsia="ru-RU"/>
        </w:rPr>
        <w:t>IOP</w:t>
      </w:r>
      <w:r w:rsidR="00C65A55" w:rsidRPr="00680A9E">
        <w:rPr>
          <w:rFonts w:eastAsia="Times New Roman"/>
          <w:lang w:eastAsia="ru-RU"/>
        </w:rPr>
        <w:t xml:space="preserve"> </w:t>
      </w:r>
      <w:r w:rsidR="00C65A55" w:rsidRPr="00680A9E">
        <w:rPr>
          <w:rFonts w:eastAsia="Times New Roman"/>
          <w:lang w:val="en-US" w:eastAsia="ru-RU"/>
        </w:rPr>
        <w:t>Publishing</w:t>
      </w:r>
      <w:r w:rsidR="00C65A55" w:rsidRPr="00680A9E">
        <w:rPr>
          <w:rFonts w:eastAsia="Times New Roman"/>
          <w:lang w:eastAsia="ru-RU"/>
        </w:rPr>
        <w:t>, который может отклони</w:t>
      </w:r>
      <w:r w:rsidR="006E2A33" w:rsidRPr="00680A9E">
        <w:rPr>
          <w:rFonts w:eastAsia="Times New Roman"/>
          <w:lang w:eastAsia="ru-RU"/>
        </w:rPr>
        <w:t xml:space="preserve">ть материалы </w:t>
      </w:r>
      <w:r w:rsidR="00C65A55" w:rsidRPr="00680A9E">
        <w:rPr>
          <w:rFonts w:eastAsia="Times New Roman"/>
          <w:lang w:eastAsia="ru-RU"/>
        </w:rPr>
        <w:t>из-за наличия некорректн</w:t>
      </w:r>
      <w:r w:rsidR="006E2A33" w:rsidRPr="00680A9E">
        <w:rPr>
          <w:rFonts w:eastAsia="Times New Roman"/>
          <w:lang w:eastAsia="ru-RU"/>
        </w:rPr>
        <w:t>ого цитирования (плагиата и авто</w:t>
      </w:r>
      <w:r w:rsidR="00C65A55" w:rsidRPr="00680A9E">
        <w:rPr>
          <w:rFonts w:eastAsia="Times New Roman"/>
          <w:lang w:eastAsia="ru-RU"/>
        </w:rPr>
        <w:t>плагиата).</w:t>
      </w:r>
      <w:r w:rsidR="00722AC1" w:rsidRPr="00680A9E">
        <w:rPr>
          <w:rFonts w:eastAsia="Times New Roman"/>
          <w:lang w:eastAsia="ru-RU"/>
        </w:rPr>
        <w:t xml:space="preserve"> Планируемая стоимость публикации </w:t>
      </w:r>
      <w:r w:rsidR="00680A9E" w:rsidRPr="00680A9E">
        <w:rPr>
          <w:rFonts w:eastAsia="Times New Roman"/>
          <w:lang w:eastAsia="ru-RU"/>
        </w:rPr>
        <w:t>одного доклада</w:t>
      </w:r>
      <w:r w:rsidR="00A22B79">
        <w:rPr>
          <w:rFonts w:eastAsia="Times New Roman"/>
          <w:lang w:eastAsia="ru-RU"/>
        </w:rPr>
        <w:t xml:space="preserve"> </w:t>
      </w:r>
      <w:r w:rsidR="004B5F31">
        <w:rPr>
          <w:rFonts w:eastAsia="Times New Roman"/>
          <w:lang w:eastAsia="ru-RU"/>
        </w:rPr>
        <w:t>(</w:t>
      </w:r>
      <w:r w:rsidR="001950D5">
        <w:rPr>
          <w:rFonts w:eastAsia="Times New Roman"/>
          <w:lang w:eastAsia="ru-RU"/>
        </w:rPr>
        <w:t xml:space="preserve">рецензирование и </w:t>
      </w:r>
      <w:r w:rsidR="004B5F31">
        <w:rPr>
          <w:rFonts w:eastAsia="Times New Roman"/>
          <w:lang w:eastAsia="ru-RU"/>
        </w:rPr>
        <w:t xml:space="preserve">редактирование текста, </w:t>
      </w:r>
      <w:r w:rsidR="00967232">
        <w:rPr>
          <w:rFonts w:eastAsia="Times New Roman"/>
          <w:lang w:eastAsia="ru-RU"/>
        </w:rPr>
        <w:t>окончательное</w:t>
      </w:r>
      <w:r w:rsidR="001950D5">
        <w:rPr>
          <w:rFonts w:eastAsia="Times New Roman"/>
          <w:lang w:eastAsia="ru-RU"/>
        </w:rPr>
        <w:t xml:space="preserve"> </w:t>
      </w:r>
      <w:r w:rsidR="004B5F31">
        <w:rPr>
          <w:rFonts w:eastAsia="Times New Roman"/>
          <w:lang w:eastAsia="ru-RU"/>
        </w:rPr>
        <w:t xml:space="preserve">форматирование рисунков и таблиц) </w:t>
      </w:r>
      <w:r w:rsidR="001950D5">
        <w:rPr>
          <w:rFonts w:eastAsia="Times New Roman"/>
          <w:lang w:eastAsia="ru-RU"/>
        </w:rPr>
        <w:t>составляет 1740</w:t>
      </w:r>
      <w:r w:rsidR="004B5F31" w:rsidRPr="0035328E">
        <w:rPr>
          <w:rFonts w:eastAsia="Times New Roman"/>
          <w:lang w:eastAsia="ru-RU"/>
        </w:rPr>
        <w:t>0</w:t>
      </w:r>
      <w:r w:rsidR="00A22B79" w:rsidRPr="0035328E">
        <w:rPr>
          <w:rFonts w:eastAsia="Times New Roman"/>
          <w:lang w:eastAsia="ru-RU"/>
        </w:rPr>
        <w:t xml:space="preserve"> рубл</w:t>
      </w:r>
      <w:r w:rsidR="001950D5">
        <w:rPr>
          <w:rFonts w:eastAsia="Times New Roman"/>
          <w:lang w:eastAsia="ru-RU"/>
        </w:rPr>
        <w:t xml:space="preserve">ей, включая НДС 20% </w:t>
      </w:r>
      <w:r w:rsidR="00967232">
        <w:rPr>
          <w:rFonts w:eastAsia="Times New Roman"/>
          <w:lang w:eastAsia="ru-RU"/>
        </w:rPr>
        <w:t xml:space="preserve">в сумме </w:t>
      </w:r>
      <w:r w:rsidR="001950D5">
        <w:rPr>
          <w:rFonts w:eastAsia="Times New Roman"/>
          <w:lang w:eastAsia="ru-RU"/>
        </w:rPr>
        <w:t>290</w:t>
      </w:r>
      <w:r w:rsidR="004B5F31" w:rsidRPr="0035328E">
        <w:rPr>
          <w:rFonts w:eastAsia="Times New Roman"/>
          <w:lang w:eastAsia="ru-RU"/>
        </w:rPr>
        <w:t>0 руб</w:t>
      </w:r>
      <w:r w:rsidR="00722AC1" w:rsidRPr="0035328E">
        <w:rPr>
          <w:rFonts w:eastAsia="Times New Roman"/>
          <w:lang w:eastAsia="ru-RU"/>
        </w:rPr>
        <w:t>.</w:t>
      </w:r>
      <w:r w:rsidR="00722AC1" w:rsidRPr="00E413E5">
        <w:rPr>
          <w:rFonts w:eastAsia="Times New Roman"/>
          <w:lang w:eastAsia="ru-RU"/>
        </w:rPr>
        <w:t xml:space="preserve"> </w:t>
      </w:r>
      <w:r w:rsidR="00E108DE" w:rsidRPr="00E413E5">
        <w:rPr>
          <w:rFonts w:eastAsia="Times New Roman"/>
          <w:lang w:eastAsia="ru-RU"/>
        </w:rPr>
        <w:t xml:space="preserve">Оплата должна быть произведена по выставленному </w:t>
      </w:r>
      <w:r w:rsidR="00EC693F" w:rsidRPr="00E413E5">
        <w:rPr>
          <w:spacing w:val="-4"/>
        </w:rPr>
        <w:t>ЗАО НТЦ «ПЛАЗМАИОФАН</w:t>
      </w:r>
      <w:r w:rsidR="00EC693F" w:rsidRPr="00E413E5">
        <w:t xml:space="preserve">» </w:t>
      </w:r>
      <w:r w:rsidR="00E108DE" w:rsidRPr="00E413E5">
        <w:rPr>
          <w:rFonts w:eastAsia="Times New Roman"/>
          <w:lang w:eastAsia="ru-RU"/>
        </w:rPr>
        <w:t xml:space="preserve">счету после получения авторами уведомления об окончательном приеме доклада для публикации </w:t>
      </w:r>
      <w:r w:rsidR="00E108DE" w:rsidRPr="00E413E5">
        <w:t xml:space="preserve">в </w:t>
      </w:r>
      <w:r w:rsidR="00E108DE" w:rsidRPr="00E413E5">
        <w:rPr>
          <w:rFonts w:eastAsia="Times New Roman"/>
          <w:lang w:val="en-US" w:eastAsia="ru-RU"/>
        </w:rPr>
        <w:t>Journal</w:t>
      </w:r>
      <w:r w:rsidR="00E108DE" w:rsidRPr="00E413E5">
        <w:rPr>
          <w:rFonts w:eastAsia="Times New Roman"/>
          <w:lang w:eastAsia="ru-RU"/>
        </w:rPr>
        <w:t xml:space="preserve"> </w:t>
      </w:r>
      <w:r w:rsidR="00E108DE" w:rsidRPr="00E413E5">
        <w:rPr>
          <w:rFonts w:eastAsia="Times New Roman"/>
          <w:lang w:val="en-US" w:eastAsia="ru-RU"/>
        </w:rPr>
        <w:t>of</w:t>
      </w:r>
      <w:r w:rsidR="00E108DE" w:rsidRPr="00E413E5">
        <w:rPr>
          <w:rFonts w:eastAsia="Times New Roman"/>
          <w:lang w:eastAsia="ru-RU"/>
        </w:rPr>
        <w:t xml:space="preserve"> </w:t>
      </w:r>
      <w:r w:rsidR="00E108DE" w:rsidRPr="00E413E5">
        <w:rPr>
          <w:rFonts w:eastAsia="Times New Roman"/>
          <w:lang w:val="en-US" w:eastAsia="ru-RU"/>
        </w:rPr>
        <w:t>Physics</w:t>
      </w:r>
      <w:r w:rsidR="00E108DE" w:rsidRPr="00E413E5">
        <w:rPr>
          <w:rFonts w:eastAsia="Times New Roman"/>
          <w:lang w:eastAsia="ru-RU"/>
        </w:rPr>
        <w:t xml:space="preserve">: </w:t>
      </w:r>
      <w:r w:rsidR="00E108DE" w:rsidRPr="00E413E5">
        <w:rPr>
          <w:rFonts w:eastAsia="Times New Roman"/>
          <w:lang w:val="en-US" w:eastAsia="ru-RU"/>
        </w:rPr>
        <w:t>Conference</w:t>
      </w:r>
      <w:r w:rsidR="00E108DE" w:rsidRPr="00680A9E">
        <w:rPr>
          <w:rFonts w:eastAsia="Times New Roman"/>
          <w:lang w:eastAsia="ru-RU"/>
        </w:rPr>
        <w:t xml:space="preserve"> </w:t>
      </w:r>
      <w:r w:rsidR="00E108DE" w:rsidRPr="00680A9E">
        <w:rPr>
          <w:rFonts w:eastAsia="Times New Roman"/>
          <w:lang w:val="en-US" w:eastAsia="ru-RU"/>
        </w:rPr>
        <w:t>Series</w:t>
      </w:r>
      <w:r w:rsidR="00E108DE">
        <w:rPr>
          <w:rFonts w:eastAsia="Times New Roman"/>
          <w:lang w:eastAsia="ru-RU"/>
        </w:rPr>
        <w:t>.</w:t>
      </w:r>
      <w:r w:rsidR="002906E9">
        <w:rPr>
          <w:rFonts w:eastAsia="Times New Roman"/>
          <w:lang w:eastAsia="ru-RU"/>
        </w:rPr>
        <w:t xml:space="preserve"> </w:t>
      </w:r>
      <w:r w:rsidR="002906E9" w:rsidRPr="002906E9">
        <w:rPr>
          <w:rFonts w:eastAsia="Times New Roman"/>
          <w:b/>
          <w:color w:val="FF0000"/>
          <w:lang w:eastAsia="ru-RU"/>
        </w:rPr>
        <w:t xml:space="preserve">Если вы предполагаете публиковать развернутый текст доклада в </w:t>
      </w:r>
      <w:r w:rsidR="002906E9" w:rsidRPr="002906E9">
        <w:rPr>
          <w:rFonts w:eastAsia="Times New Roman"/>
          <w:b/>
          <w:color w:val="FF0000"/>
          <w:lang w:val="en-US" w:eastAsia="ru-RU"/>
        </w:rPr>
        <w:t>Journal</w:t>
      </w:r>
      <w:r w:rsidR="002906E9" w:rsidRPr="002906E9">
        <w:rPr>
          <w:rFonts w:eastAsia="Times New Roman"/>
          <w:b/>
          <w:color w:val="FF0000"/>
          <w:lang w:eastAsia="ru-RU"/>
        </w:rPr>
        <w:t xml:space="preserve"> </w:t>
      </w:r>
      <w:r w:rsidR="002906E9" w:rsidRPr="002906E9">
        <w:rPr>
          <w:rFonts w:eastAsia="Times New Roman"/>
          <w:b/>
          <w:color w:val="FF0000"/>
          <w:lang w:val="en-US" w:eastAsia="ru-RU"/>
        </w:rPr>
        <w:t>of</w:t>
      </w:r>
      <w:r w:rsidR="002906E9" w:rsidRPr="002906E9">
        <w:rPr>
          <w:rFonts w:eastAsia="Times New Roman"/>
          <w:b/>
          <w:color w:val="FF0000"/>
          <w:lang w:eastAsia="ru-RU"/>
        </w:rPr>
        <w:t xml:space="preserve"> </w:t>
      </w:r>
      <w:r w:rsidR="002906E9" w:rsidRPr="002906E9">
        <w:rPr>
          <w:rFonts w:eastAsia="Times New Roman"/>
          <w:b/>
          <w:color w:val="FF0000"/>
          <w:lang w:val="en-US" w:eastAsia="ru-RU"/>
        </w:rPr>
        <w:t>Physics</w:t>
      </w:r>
      <w:r w:rsidR="002906E9" w:rsidRPr="002906E9">
        <w:rPr>
          <w:rFonts w:eastAsia="Times New Roman"/>
          <w:b/>
          <w:color w:val="FF0000"/>
          <w:lang w:eastAsia="ru-RU"/>
        </w:rPr>
        <w:t xml:space="preserve">: </w:t>
      </w:r>
      <w:r w:rsidR="002906E9" w:rsidRPr="002906E9">
        <w:rPr>
          <w:rFonts w:eastAsia="Times New Roman"/>
          <w:b/>
          <w:color w:val="FF0000"/>
          <w:lang w:val="en-US" w:eastAsia="ru-RU"/>
        </w:rPr>
        <w:t>Conference</w:t>
      </w:r>
      <w:r w:rsidR="002906E9" w:rsidRPr="002906E9">
        <w:rPr>
          <w:rFonts w:eastAsia="Times New Roman"/>
          <w:b/>
          <w:color w:val="FF0000"/>
          <w:lang w:eastAsia="ru-RU"/>
        </w:rPr>
        <w:t xml:space="preserve"> </w:t>
      </w:r>
      <w:r w:rsidR="002906E9" w:rsidRPr="002906E9">
        <w:rPr>
          <w:rFonts w:eastAsia="Times New Roman"/>
          <w:b/>
          <w:color w:val="FF0000"/>
          <w:lang w:val="en-US" w:eastAsia="ru-RU"/>
        </w:rPr>
        <w:t>series</w:t>
      </w:r>
      <w:r w:rsidR="002906E9" w:rsidRPr="002906E9">
        <w:rPr>
          <w:rFonts w:eastAsia="Times New Roman"/>
          <w:b/>
          <w:color w:val="FF0000"/>
          <w:lang w:eastAsia="ru-RU"/>
        </w:rPr>
        <w:t>, просим отметить это в соответствующем поле регистрационной формы.</w:t>
      </w:r>
    </w:p>
    <w:p w:rsidR="00967232" w:rsidRDefault="00967232" w:rsidP="001809BC">
      <w:pPr>
        <w:pStyle w:val="a5"/>
        <w:spacing w:line="216" w:lineRule="auto"/>
        <w:ind w:firstLine="567"/>
        <w:rPr>
          <w:b/>
          <w:szCs w:val="24"/>
        </w:rPr>
      </w:pPr>
    </w:p>
    <w:p w:rsidR="00967232" w:rsidRDefault="00967232" w:rsidP="001809BC">
      <w:pPr>
        <w:pStyle w:val="a5"/>
        <w:spacing w:line="216" w:lineRule="auto"/>
        <w:ind w:firstLine="567"/>
        <w:rPr>
          <w:b/>
          <w:szCs w:val="24"/>
        </w:rPr>
      </w:pPr>
    </w:p>
    <w:p w:rsidR="001A33B3" w:rsidRPr="001809BC" w:rsidRDefault="001A33B3" w:rsidP="001809BC">
      <w:pPr>
        <w:pStyle w:val="a5"/>
        <w:spacing w:line="216" w:lineRule="auto"/>
        <w:ind w:firstLine="567"/>
        <w:rPr>
          <w:b/>
          <w:szCs w:val="24"/>
        </w:rPr>
      </w:pPr>
      <w:r w:rsidRPr="001809BC">
        <w:rPr>
          <w:b/>
          <w:szCs w:val="24"/>
        </w:rPr>
        <w:t>Просим ознакомить заинтересованных лиц в Вашем институте</w:t>
      </w:r>
      <w:r w:rsidR="00967232">
        <w:rPr>
          <w:b/>
          <w:szCs w:val="24"/>
        </w:rPr>
        <w:t xml:space="preserve"> с информацией о конференции</w:t>
      </w:r>
      <w:r w:rsidRPr="001809BC">
        <w:rPr>
          <w:b/>
          <w:szCs w:val="24"/>
        </w:rPr>
        <w:t>.</w:t>
      </w:r>
    </w:p>
    <w:p w:rsidR="001A33B3" w:rsidRDefault="001A33B3" w:rsidP="001809BC">
      <w:pPr>
        <w:spacing w:line="216" w:lineRule="auto"/>
        <w:ind w:hanging="24"/>
        <w:jc w:val="right"/>
        <w:rPr>
          <w:i/>
          <w:sz w:val="28"/>
        </w:rPr>
      </w:pPr>
      <w:r>
        <w:rPr>
          <w:i/>
          <w:sz w:val="28"/>
        </w:rPr>
        <w:t>Оргкомитет.</w:t>
      </w:r>
      <w:bookmarkStart w:id="2" w:name="PR"/>
      <w:bookmarkEnd w:id="2"/>
      <w:r>
        <w:rPr>
          <w:i/>
          <w:sz w:val="28"/>
        </w:rPr>
        <w:t xml:space="preserve"> </w:t>
      </w:r>
    </w:p>
    <w:sectPr w:rsidR="001A33B3" w:rsidSect="00512C39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Outline"/>
    <w:lvl w:ilvl="0">
      <w:start w:val="3"/>
      <w:numFmt w:val="upperRoman"/>
      <w:pStyle w:val="7"/>
      <w:lvlText w:val="%1."/>
      <w:lvlJc w:val="left"/>
      <w:pPr>
        <w:tabs>
          <w:tab w:val="num" w:pos="720"/>
        </w:tabs>
      </w:pPr>
      <w:rPr>
        <w:b/>
        <w:color w:val="00000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F"/>
    <w:rsid w:val="0000507B"/>
    <w:rsid w:val="00036591"/>
    <w:rsid w:val="00036E6F"/>
    <w:rsid w:val="00041645"/>
    <w:rsid w:val="00062FB7"/>
    <w:rsid w:val="0007410F"/>
    <w:rsid w:val="00081443"/>
    <w:rsid w:val="00082D34"/>
    <w:rsid w:val="000906C4"/>
    <w:rsid w:val="0009629C"/>
    <w:rsid w:val="000D1E15"/>
    <w:rsid w:val="000D4D5E"/>
    <w:rsid w:val="000F72D9"/>
    <w:rsid w:val="00106083"/>
    <w:rsid w:val="00121989"/>
    <w:rsid w:val="00126606"/>
    <w:rsid w:val="00131FD3"/>
    <w:rsid w:val="001565B3"/>
    <w:rsid w:val="00163930"/>
    <w:rsid w:val="001809BC"/>
    <w:rsid w:val="001950D5"/>
    <w:rsid w:val="001A33B3"/>
    <w:rsid w:val="001A3FB1"/>
    <w:rsid w:val="001A43AD"/>
    <w:rsid w:val="0023366E"/>
    <w:rsid w:val="002657C3"/>
    <w:rsid w:val="002708D8"/>
    <w:rsid w:val="002732E5"/>
    <w:rsid w:val="00273349"/>
    <w:rsid w:val="00274076"/>
    <w:rsid w:val="0027572A"/>
    <w:rsid w:val="00280183"/>
    <w:rsid w:val="002906E9"/>
    <w:rsid w:val="002B04A4"/>
    <w:rsid w:val="00316419"/>
    <w:rsid w:val="003317B0"/>
    <w:rsid w:val="00352C92"/>
    <w:rsid w:val="0035328E"/>
    <w:rsid w:val="0038193E"/>
    <w:rsid w:val="003B2FF4"/>
    <w:rsid w:val="0040478E"/>
    <w:rsid w:val="00427A26"/>
    <w:rsid w:val="00472FDB"/>
    <w:rsid w:val="004B1D0B"/>
    <w:rsid w:val="004B5F31"/>
    <w:rsid w:val="004B6C31"/>
    <w:rsid w:val="004C641A"/>
    <w:rsid w:val="004F3CA2"/>
    <w:rsid w:val="00511B7F"/>
    <w:rsid w:val="00512C39"/>
    <w:rsid w:val="00520BCA"/>
    <w:rsid w:val="005874F2"/>
    <w:rsid w:val="005A6C68"/>
    <w:rsid w:val="005B6FBE"/>
    <w:rsid w:val="005D22E9"/>
    <w:rsid w:val="005E65F2"/>
    <w:rsid w:val="00626556"/>
    <w:rsid w:val="00636C39"/>
    <w:rsid w:val="00637C89"/>
    <w:rsid w:val="00680A9E"/>
    <w:rsid w:val="006C79B1"/>
    <w:rsid w:val="006D2859"/>
    <w:rsid w:val="006D307C"/>
    <w:rsid w:val="006E2A33"/>
    <w:rsid w:val="006E5669"/>
    <w:rsid w:val="00704D6C"/>
    <w:rsid w:val="0070768E"/>
    <w:rsid w:val="00711EE6"/>
    <w:rsid w:val="00722AC1"/>
    <w:rsid w:val="00737A24"/>
    <w:rsid w:val="00752F7A"/>
    <w:rsid w:val="00754F81"/>
    <w:rsid w:val="00756865"/>
    <w:rsid w:val="00777A5E"/>
    <w:rsid w:val="00784B46"/>
    <w:rsid w:val="007B67E0"/>
    <w:rsid w:val="007C5BD3"/>
    <w:rsid w:val="007C7372"/>
    <w:rsid w:val="007E1637"/>
    <w:rsid w:val="007E32F1"/>
    <w:rsid w:val="00811828"/>
    <w:rsid w:val="00823B80"/>
    <w:rsid w:val="008375EA"/>
    <w:rsid w:val="00843D61"/>
    <w:rsid w:val="00855AD9"/>
    <w:rsid w:val="008573A2"/>
    <w:rsid w:val="00862486"/>
    <w:rsid w:val="00875710"/>
    <w:rsid w:val="008955A7"/>
    <w:rsid w:val="008A40DC"/>
    <w:rsid w:val="008C43A5"/>
    <w:rsid w:val="008C56D0"/>
    <w:rsid w:val="008D101A"/>
    <w:rsid w:val="008D1A02"/>
    <w:rsid w:val="008D340D"/>
    <w:rsid w:val="009506F3"/>
    <w:rsid w:val="00967232"/>
    <w:rsid w:val="009763DB"/>
    <w:rsid w:val="009A13BB"/>
    <w:rsid w:val="009B108C"/>
    <w:rsid w:val="009B3CF5"/>
    <w:rsid w:val="009D4ECA"/>
    <w:rsid w:val="009D584C"/>
    <w:rsid w:val="009E2FE2"/>
    <w:rsid w:val="009E5104"/>
    <w:rsid w:val="00A044DA"/>
    <w:rsid w:val="00A21508"/>
    <w:rsid w:val="00A22B79"/>
    <w:rsid w:val="00A30733"/>
    <w:rsid w:val="00A37423"/>
    <w:rsid w:val="00AB1E3C"/>
    <w:rsid w:val="00AD18F2"/>
    <w:rsid w:val="00B04046"/>
    <w:rsid w:val="00B05001"/>
    <w:rsid w:val="00B11EDE"/>
    <w:rsid w:val="00BC0B35"/>
    <w:rsid w:val="00C055CE"/>
    <w:rsid w:val="00C12261"/>
    <w:rsid w:val="00C21DF2"/>
    <w:rsid w:val="00C243FD"/>
    <w:rsid w:val="00C26217"/>
    <w:rsid w:val="00C31333"/>
    <w:rsid w:val="00C51177"/>
    <w:rsid w:val="00C65A55"/>
    <w:rsid w:val="00C6707D"/>
    <w:rsid w:val="00C95880"/>
    <w:rsid w:val="00C96539"/>
    <w:rsid w:val="00C97481"/>
    <w:rsid w:val="00CA0C7C"/>
    <w:rsid w:val="00CA27D3"/>
    <w:rsid w:val="00CA630A"/>
    <w:rsid w:val="00CD6D68"/>
    <w:rsid w:val="00CF28D6"/>
    <w:rsid w:val="00D16774"/>
    <w:rsid w:val="00D247DA"/>
    <w:rsid w:val="00D740D1"/>
    <w:rsid w:val="00D85ECF"/>
    <w:rsid w:val="00D90CFD"/>
    <w:rsid w:val="00D9499D"/>
    <w:rsid w:val="00D9768B"/>
    <w:rsid w:val="00DB58E6"/>
    <w:rsid w:val="00DC03C9"/>
    <w:rsid w:val="00DC67B6"/>
    <w:rsid w:val="00DE59C6"/>
    <w:rsid w:val="00DF2813"/>
    <w:rsid w:val="00E0596A"/>
    <w:rsid w:val="00E108DE"/>
    <w:rsid w:val="00E305DB"/>
    <w:rsid w:val="00E413E5"/>
    <w:rsid w:val="00E505C4"/>
    <w:rsid w:val="00EC5E10"/>
    <w:rsid w:val="00EC693F"/>
    <w:rsid w:val="00F52D0B"/>
    <w:rsid w:val="00F57BCE"/>
    <w:rsid w:val="00F66052"/>
    <w:rsid w:val="00F6738A"/>
    <w:rsid w:val="00FB45A9"/>
    <w:rsid w:val="00FB606D"/>
    <w:rsid w:val="00FC33CB"/>
    <w:rsid w:val="00FE52C6"/>
    <w:rsid w:val="00FF16E0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629C"/>
    <w:pPr>
      <w:keepNext/>
      <w:spacing w:after="12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962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9629C"/>
    <w:pPr>
      <w:keepNext/>
      <w:jc w:val="center"/>
      <w:outlineLvl w:val="2"/>
    </w:pPr>
    <w:rPr>
      <w:color w:val="008080"/>
      <w:szCs w:val="20"/>
    </w:rPr>
  </w:style>
  <w:style w:type="paragraph" w:styleId="5">
    <w:name w:val="heading 5"/>
    <w:basedOn w:val="a"/>
    <w:next w:val="a"/>
    <w:qFormat/>
    <w:rsid w:val="0009629C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9629C"/>
    <w:pPr>
      <w:keepNext/>
      <w:tabs>
        <w:tab w:val="left" w:pos="3686"/>
      </w:tabs>
      <w:spacing w:before="120" w:after="120" w:line="360" w:lineRule="auto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09629C"/>
    <w:pPr>
      <w:keepNext/>
      <w:numPr>
        <w:ilvl w:val="6"/>
        <w:numId w:val="2"/>
      </w:numPr>
      <w:ind w:left="720" w:hanging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629C"/>
    <w:rPr>
      <w:b/>
      <w:color w:val="000000"/>
      <w:u w:val="none"/>
    </w:rPr>
  </w:style>
  <w:style w:type="character" w:customStyle="1" w:styleId="WW8Num4z0">
    <w:name w:val="WW8Num4z0"/>
    <w:rsid w:val="0009629C"/>
    <w:rPr>
      <w:b/>
      <w:color w:val="000000"/>
    </w:rPr>
  </w:style>
  <w:style w:type="character" w:customStyle="1" w:styleId="WW8Num5z0">
    <w:name w:val="WW8Num5z0"/>
    <w:rsid w:val="0009629C"/>
    <w:rPr>
      <w:b/>
      <w:color w:val="000000"/>
      <w:u w:val="none"/>
    </w:rPr>
  </w:style>
  <w:style w:type="character" w:customStyle="1" w:styleId="WW8Num6z0">
    <w:name w:val="WW8Num6z0"/>
    <w:rsid w:val="0009629C"/>
    <w:rPr>
      <w:b/>
      <w:color w:val="000000"/>
      <w:u w:val="none"/>
    </w:rPr>
  </w:style>
  <w:style w:type="character" w:customStyle="1" w:styleId="WW8Num7z0">
    <w:name w:val="WW8Num7z0"/>
    <w:rsid w:val="0009629C"/>
    <w:rPr>
      <w:b w:val="0"/>
      <w:i w:val="0"/>
      <w:color w:val="000000"/>
      <w:sz w:val="24"/>
    </w:rPr>
  </w:style>
  <w:style w:type="character" w:customStyle="1" w:styleId="WW8Num10z0">
    <w:name w:val="WW8Num10z0"/>
    <w:rsid w:val="0009629C"/>
    <w:rPr>
      <w:b/>
      <w:color w:val="000000"/>
    </w:rPr>
  </w:style>
  <w:style w:type="character" w:customStyle="1" w:styleId="WW8Num11z0">
    <w:name w:val="WW8Num11z0"/>
    <w:rsid w:val="0009629C"/>
    <w:rPr>
      <w:color w:val="auto"/>
    </w:rPr>
  </w:style>
  <w:style w:type="character" w:customStyle="1" w:styleId="WW8Num12z0">
    <w:name w:val="WW8Num12z0"/>
    <w:rsid w:val="0009629C"/>
    <w:rPr>
      <w:rFonts w:ascii="Times New Roman" w:hAnsi="Times New Roman"/>
    </w:rPr>
  </w:style>
  <w:style w:type="character" w:customStyle="1" w:styleId="WW8Num13z0">
    <w:name w:val="WW8Num13z0"/>
    <w:rsid w:val="0009629C"/>
    <w:rPr>
      <w:b/>
      <w:color w:val="000000"/>
    </w:rPr>
  </w:style>
  <w:style w:type="character" w:customStyle="1" w:styleId="WW8NumSt1z0">
    <w:name w:val="WW8NumSt1z0"/>
    <w:rsid w:val="0009629C"/>
    <w:rPr>
      <w:rFonts w:ascii="Symbol" w:hAnsi="Symbol"/>
    </w:rPr>
  </w:style>
  <w:style w:type="character" w:styleId="a3">
    <w:name w:val="Hyperlink"/>
    <w:basedOn w:val="a0"/>
    <w:rsid w:val="0009629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962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9629C"/>
    <w:pPr>
      <w:jc w:val="both"/>
    </w:pPr>
    <w:rPr>
      <w:szCs w:val="20"/>
    </w:rPr>
  </w:style>
  <w:style w:type="paragraph" w:styleId="a6">
    <w:name w:val="List"/>
    <w:basedOn w:val="a5"/>
    <w:rsid w:val="0009629C"/>
    <w:rPr>
      <w:rFonts w:ascii="Arial" w:hAnsi="Arial" w:cs="Tahoma"/>
    </w:rPr>
  </w:style>
  <w:style w:type="paragraph" w:styleId="a7">
    <w:name w:val="Title"/>
    <w:basedOn w:val="a"/>
    <w:qFormat/>
    <w:rsid w:val="0009629C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09629C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09629C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"/>
    <w:rsid w:val="0009629C"/>
    <w:pPr>
      <w:spacing w:line="300" w:lineRule="exact"/>
      <w:jc w:val="both"/>
    </w:pPr>
    <w:rPr>
      <w:b/>
      <w:szCs w:val="20"/>
    </w:rPr>
  </w:style>
  <w:style w:type="paragraph" w:customStyle="1" w:styleId="aa">
    <w:name w:val="Содержимое таблицы"/>
    <w:basedOn w:val="a"/>
    <w:rsid w:val="0009629C"/>
    <w:pPr>
      <w:suppressLineNumbers/>
    </w:pPr>
  </w:style>
  <w:style w:type="paragraph" w:customStyle="1" w:styleId="ab">
    <w:name w:val="Заголовок таблицы"/>
    <w:basedOn w:val="aa"/>
    <w:rsid w:val="0009629C"/>
    <w:pPr>
      <w:jc w:val="center"/>
    </w:pPr>
    <w:rPr>
      <w:b/>
      <w:bCs/>
    </w:rPr>
  </w:style>
  <w:style w:type="character" w:styleId="ac">
    <w:name w:val="FollowedHyperlink"/>
    <w:basedOn w:val="a0"/>
    <w:rsid w:val="0009629C"/>
    <w:rPr>
      <w:color w:val="800080"/>
      <w:u w:val="single"/>
    </w:rPr>
  </w:style>
  <w:style w:type="paragraph" w:styleId="HTML">
    <w:name w:val="HTML Preformatted"/>
    <w:basedOn w:val="a"/>
    <w:rsid w:val="00B1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semiHidden/>
    <w:rsid w:val="00C96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od">
    <w:name w:val="sod"/>
    <w:basedOn w:val="a0"/>
    <w:rsid w:val="0006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629C"/>
    <w:pPr>
      <w:keepNext/>
      <w:spacing w:after="12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962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9629C"/>
    <w:pPr>
      <w:keepNext/>
      <w:jc w:val="center"/>
      <w:outlineLvl w:val="2"/>
    </w:pPr>
    <w:rPr>
      <w:color w:val="008080"/>
      <w:szCs w:val="20"/>
    </w:rPr>
  </w:style>
  <w:style w:type="paragraph" w:styleId="5">
    <w:name w:val="heading 5"/>
    <w:basedOn w:val="a"/>
    <w:next w:val="a"/>
    <w:qFormat/>
    <w:rsid w:val="0009629C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9629C"/>
    <w:pPr>
      <w:keepNext/>
      <w:tabs>
        <w:tab w:val="left" w:pos="3686"/>
      </w:tabs>
      <w:spacing w:before="120" w:after="120" w:line="360" w:lineRule="auto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09629C"/>
    <w:pPr>
      <w:keepNext/>
      <w:numPr>
        <w:ilvl w:val="6"/>
        <w:numId w:val="2"/>
      </w:numPr>
      <w:ind w:left="720" w:hanging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9629C"/>
    <w:rPr>
      <w:b/>
      <w:color w:val="000000"/>
      <w:u w:val="none"/>
    </w:rPr>
  </w:style>
  <w:style w:type="character" w:customStyle="1" w:styleId="WW8Num4z0">
    <w:name w:val="WW8Num4z0"/>
    <w:rsid w:val="0009629C"/>
    <w:rPr>
      <w:b/>
      <w:color w:val="000000"/>
    </w:rPr>
  </w:style>
  <w:style w:type="character" w:customStyle="1" w:styleId="WW8Num5z0">
    <w:name w:val="WW8Num5z0"/>
    <w:rsid w:val="0009629C"/>
    <w:rPr>
      <w:b/>
      <w:color w:val="000000"/>
      <w:u w:val="none"/>
    </w:rPr>
  </w:style>
  <w:style w:type="character" w:customStyle="1" w:styleId="WW8Num6z0">
    <w:name w:val="WW8Num6z0"/>
    <w:rsid w:val="0009629C"/>
    <w:rPr>
      <w:b/>
      <w:color w:val="000000"/>
      <w:u w:val="none"/>
    </w:rPr>
  </w:style>
  <w:style w:type="character" w:customStyle="1" w:styleId="WW8Num7z0">
    <w:name w:val="WW8Num7z0"/>
    <w:rsid w:val="0009629C"/>
    <w:rPr>
      <w:b w:val="0"/>
      <w:i w:val="0"/>
      <w:color w:val="000000"/>
      <w:sz w:val="24"/>
    </w:rPr>
  </w:style>
  <w:style w:type="character" w:customStyle="1" w:styleId="WW8Num10z0">
    <w:name w:val="WW8Num10z0"/>
    <w:rsid w:val="0009629C"/>
    <w:rPr>
      <w:b/>
      <w:color w:val="000000"/>
    </w:rPr>
  </w:style>
  <w:style w:type="character" w:customStyle="1" w:styleId="WW8Num11z0">
    <w:name w:val="WW8Num11z0"/>
    <w:rsid w:val="0009629C"/>
    <w:rPr>
      <w:color w:val="auto"/>
    </w:rPr>
  </w:style>
  <w:style w:type="character" w:customStyle="1" w:styleId="WW8Num12z0">
    <w:name w:val="WW8Num12z0"/>
    <w:rsid w:val="0009629C"/>
    <w:rPr>
      <w:rFonts w:ascii="Times New Roman" w:hAnsi="Times New Roman"/>
    </w:rPr>
  </w:style>
  <w:style w:type="character" w:customStyle="1" w:styleId="WW8Num13z0">
    <w:name w:val="WW8Num13z0"/>
    <w:rsid w:val="0009629C"/>
    <w:rPr>
      <w:b/>
      <w:color w:val="000000"/>
    </w:rPr>
  </w:style>
  <w:style w:type="character" w:customStyle="1" w:styleId="WW8NumSt1z0">
    <w:name w:val="WW8NumSt1z0"/>
    <w:rsid w:val="0009629C"/>
    <w:rPr>
      <w:rFonts w:ascii="Symbol" w:hAnsi="Symbol"/>
    </w:rPr>
  </w:style>
  <w:style w:type="character" w:styleId="a3">
    <w:name w:val="Hyperlink"/>
    <w:basedOn w:val="a0"/>
    <w:rsid w:val="0009629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962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9629C"/>
    <w:pPr>
      <w:jc w:val="both"/>
    </w:pPr>
    <w:rPr>
      <w:szCs w:val="20"/>
    </w:rPr>
  </w:style>
  <w:style w:type="paragraph" w:styleId="a6">
    <w:name w:val="List"/>
    <w:basedOn w:val="a5"/>
    <w:rsid w:val="0009629C"/>
    <w:rPr>
      <w:rFonts w:ascii="Arial" w:hAnsi="Arial" w:cs="Tahoma"/>
    </w:rPr>
  </w:style>
  <w:style w:type="paragraph" w:styleId="a7">
    <w:name w:val="Title"/>
    <w:basedOn w:val="a"/>
    <w:qFormat/>
    <w:rsid w:val="0009629C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09629C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09629C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"/>
    <w:rsid w:val="0009629C"/>
    <w:pPr>
      <w:spacing w:line="300" w:lineRule="exact"/>
      <w:jc w:val="both"/>
    </w:pPr>
    <w:rPr>
      <w:b/>
      <w:szCs w:val="20"/>
    </w:rPr>
  </w:style>
  <w:style w:type="paragraph" w:customStyle="1" w:styleId="aa">
    <w:name w:val="Содержимое таблицы"/>
    <w:basedOn w:val="a"/>
    <w:rsid w:val="0009629C"/>
    <w:pPr>
      <w:suppressLineNumbers/>
    </w:pPr>
  </w:style>
  <w:style w:type="paragraph" w:customStyle="1" w:styleId="ab">
    <w:name w:val="Заголовок таблицы"/>
    <w:basedOn w:val="aa"/>
    <w:rsid w:val="0009629C"/>
    <w:pPr>
      <w:jc w:val="center"/>
    </w:pPr>
    <w:rPr>
      <w:b/>
      <w:bCs/>
    </w:rPr>
  </w:style>
  <w:style w:type="character" w:styleId="ac">
    <w:name w:val="FollowedHyperlink"/>
    <w:basedOn w:val="a0"/>
    <w:rsid w:val="0009629C"/>
    <w:rPr>
      <w:color w:val="800080"/>
      <w:u w:val="single"/>
    </w:rPr>
  </w:style>
  <w:style w:type="paragraph" w:styleId="HTML">
    <w:name w:val="HTML Preformatted"/>
    <w:basedOn w:val="a"/>
    <w:rsid w:val="00B11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d">
    <w:name w:val="Balloon Text"/>
    <w:basedOn w:val="a"/>
    <w:semiHidden/>
    <w:rsid w:val="00C96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od">
    <w:name w:val="sod"/>
    <w:basedOn w:val="a0"/>
    <w:rsid w:val="0006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fpl.gpi.ru" TargetMode="External"/><Relationship Id="rId13" Type="http://schemas.openxmlformats.org/officeDocument/2006/relationships/hyperlink" Target="mailto:zvenzvenig@gmail.com" TargetMode="External"/><Relationship Id="rId18" Type="http://schemas.openxmlformats.org/officeDocument/2006/relationships/hyperlink" Target="mailto:kamolova@fpl.gp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c@fpl.gpi.ru" TargetMode="External"/><Relationship Id="rId12" Type="http://schemas.openxmlformats.org/officeDocument/2006/relationships/hyperlink" Target="http://www.fpl.gpi.ru/Zvenigorod/XLVI/Zven_XLVI.html" TargetMode="External"/><Relationship Id="rId17" Type="http://schemas.openxmlformats.org/officeDocument/2006/relationships/hyperlink" Target="http://www.fpl.gpi.ru/Zvenigorod/XLVI/Zven_XLV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olova@fpl.gp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er@fpl.gp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molova@fpl.gpi.ru" TargetMode="External"/><Relationship Id="rId10" Type="http://schemas.openxmlformats.org/officeDocument/2006/relationships/hyperlink" Target="mailto:pt@fpl.gp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@fpl.gpi.ru" TargetMode="External"/><Relationship Id="rId14" Type="http://schemas.openxmlformats.org/officeDocument/2006/relationships/hyperlink" Target="mailto:zvenzveni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066F-4948-4D53-B92A-801C76D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XXXIV МЕЖДУНАРОДНАЯ (ЗВЕНИГОРОДСКАЯ) КОНФЕРЕНЦИЯ ПО ФИЗИКЕ ПЛАЗ</vt:lpstr>
    </vt:vector>
  </TitlesOfParts>
  <Company>k13</Company>
  <LinksUpToDate>false</LinksUpToDate>
  <CharactersWithSpaces>11733</CharactersWithSpaces>
  <SharedDoc>false</SharedDoc>
  <HLinks>
    <vt:vector size="66" baseType="variant">
      <vt:variant>
        <vt:i4>4915260</vt:i4>
      </vt:variant>
      <vt:variant>
        <vt:i4>30</vt:i4>
      </vt:variant>
      <vt:variant>
        <vt:i4>0</vt:i4>
      </vt:variant>
      <vt:variant>
        <vt:i4>5</vt:i4>
      </vt:variant>
      <vt:variant>
        <vt:lpwstr>mailto:kamolova@fpl.gpi.ru</vt:lpwstr>
      </vt:variant>
      <vt:variant>
        <vt:lpwstr/>
      </vt:variant>
      <vt:variant>
        <vt:i4>1703993</vt:i4>
      </vt:variant>
      <vt:variant>
        <vt:i4>27</vt:i4>
      </vt:variant>
      <vt:variant>
        <vt:i4>0</vt:i4>
      </vt:variant>
      <vt:variant>
        <vt:i4>5</vt:i4>
      </vt:variant>
      <vt:variant>
        <vt:lpwstr>http://www.fpl.gpi.ru/Zvenigorod/XLVI/Zven_XLVI.html</vt:lpwstr>
      </vt:variant>
      <vt:variant>
        <vt:lpwstr/>
      </vt:variant>
      <vt:variant>
        <vt:i4>4915260</vt:i4>
      </vt:variant>
      <vt:variant>
        <vt:i4>24</vt:i4>
      </vt:variant>
      <vt:variant>
        <vt:i4>0</vt:i4>
      </vt:variant>
      <vt:variant>
        <vt:i4>5</vt:i4>
      </vt:variant>
      <vt:variant>
        <vt:lpwstr>mailto:kamolova@fpl.gpi.ru</vt:lpwstr>
      </vt:variant>
      <vt:variant>
        <vt:lpwstr/>
      </vt:variant>
      <vt:variant>
        <vt:i4>917540</vt:i4>
      </vt:variant>
      <vt:variant>
        <vt:i4>21</vt:i4>
      </vt:variant>
      <vt:variant>
        <vt:i4>0</vt:i4>
      </vt:variant>
      <vt:variant>
        <vt:i4>5</vt:i4>
      </vt:variant>
      <vt:variant>
        <vt:lpwstr>mailto:zvenzvenig@gmail.com</vt:lpwstr>
      </vt:variant>
      <vt:variant>
        <vt:lpwstr/>
      </vt:variant>
      <vt:variant>
        <vt:i4>917540</vt:i4>
      </vt:variant>
      <vt:variant>
        <vt:i4>18</vt:i4>
      </vt:variant>
      <vt:variant>
        <vt:i4>0</vt:i4>
      </vt:variant>
      <vt:variant>
        <vt:i4>5</vt:i4>
      </vt:variant>
      <vt:variant>
        <vt:lpwstr>mailto:zvenzvenig@gmail.com</vt:lpwstr>
      </vt:variant>
      <vt:variant>
        <vt:lpwstr/>
      </vt:variant>
      <vt:variant>
        <vt:i4>1703993</vt:i4>
      </vt:variant>
      <vt:variant>
        <vt:i4>15</vt:i4>
      </vt:variant>
      <vt:variant>
        <vt:i4>0</vt:i4>
      </vt:variant>
      <vt:variant>
        <vt:i4>5</vt:i4>
      </vt:variant>
      <vt:variant>
        <vt:lpwstr>http://www.fpl.gpi.ru/Zvenigorod/XLVI/Zven_XLVI.html</vt:lpwstr>
      </vt:variant>
      <vt:variant>
        <vt:lpwstr/>
      </vt:variant>
      <vt:variant>
        <vt:i4>5963834</vt:i4>
      </vt:variant>
      <vt:variant>
        <vt:i4>12</vt:i4>
      </vt:variant>
      <vt:variant>
        <vt:i4>0</vt:i4>
      </vt:variant>
      <vt:variant>
        <vt:i4>5</vt:i4>
      </vt:variant>
      <vt:variant>
        <vt:lpwstr>mailto:iter@fpl.gpi.ru</vt:lpwstr>
      </vt:variant>
      <vt:variant>
        <vt:lpwstr/>
      </vt:variant>
      <vt:variant>
        <vt:i4>2555976</vt:i4>
      </vt:variant>
      <vt:variant>
        <vt:i4>9</vt:i4>
      </vt:variant>
      <vt:variant>
        <vt:i4>0</vt:i4>
      </vt:variant>
      <vt:variant>
        <vt:i4>5</vt:i4>
      </vt:variant>
      <vt:variant>
        <vt:lpwstr>mailto:pt@fpl.gpi.ru</vt:lpwstr>
      </vt:variant>
      <vt:variant>
        <vt:lpwstr/>
      </vt:variant>
      <vt:variant>
        <vt:i4>2424921</vt:i4>
      </vt:variant>
      <vt:variant>
        <vt:i4>6</vt:i4>
      </vt:variant>
      <vt:variant>
        <vt:i4>0</vt:i4>
      </vt:variant>
      <vt:variant>
        <vt:i4>5</vt:i4>
      </vt:variant>
      <vt:variant>
        <vt:lpwstr>mailto:re@fpl.gpi.ru</vt:lpwstr>
      </vt:variant>
      <vt:variant>
        <vt:lpwstr/>
      </vt:variant>
      <vt:variant>
        <vt:i4>4063311</vt:i4>
      </vt:variant>
      <vt:variant>
        <vt:i4>3</vt:i4>
      </vt:variant>
      <vt:variant>
        <vt:i4>0</vt:i4>
      </vt:variant>
      <vt:variant>
        <vt:i4>5</vt:i4>
      </vt:variant>
      <vt:variant>
        <vt:lpwstr>mailto:is@fpl.gpi.ru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mailto:mc@fpl.gpi.ru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XXXIV МЕЖДУНАРОДНАЯ (ЗВЕНИГОРОДСКАЯ) КОНФЕРЕНЦИЯ ПО ФИЗИКЕ ПЛАЗ</dc:title>
  <dc:creator>grishina</dc:creator>
  <cp:lastModifiedBy>Семёнкин Александр Вениаминович</cp:lastModifiedBy>
  <cp:revision>2</cp:revision>
  <cp:lastPrinted>2011-09-07T11:04:00Z</cp:lastPrinted>
  <dcterms:created xsi:type="dcterms:W3CDTF">2018-09-27T08:58:00Z</dcterms:created>
  <dcterms:modified xsi:type="dcterms:W3CDTF">2018-09-27T08:58:00Z</dcterms:modified>
</cp:coreProperties>
</file>